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3305" w:rsidRPr="00ED5552" w:rsidRDefault="00953305">
      <w:pPr>
        <w:pStyle w:val="Picture2Med"/>
        <w:rPr>
          <w:rFonts w:ascii="メイリオ" w:hAnsi="メイリオ" w:cs="メイリオ"/>
          <w:noProof w:val="0"/>
          <w:sz w:val="21"/>
        </w:rPr>
      </w:pPr>
      <w:bookmarkStart w:id="0" w:name="_GoBack"/>
      <w:bookmarkEnd w:id="0"/>
    </w:p>
    <w:p w:rsidR="00953305" w:rsidRPr="00ED5552" w:rsidRDefault="00953305">
      <w:pPr>
        <w:rPr>
          <w:rFonts w:ascii="メイリオ" w:hAnsi="メイリオ" w:cs="メイリオ"/>
          <w:sz w:val="21"/>
        </w:rPr>
      </w:pPr>
    </w:p>
    <w:p w:rsidR="00953305" w:rsidRPr="00ED5552" w:rsidRDefault="00953305">
      <w:pPr>
        <w:rPr>
          <w:rFonts w:ascii="メイリオ" w:hAnsi="メイリオ" w:cs="メイリオ"/>
          <w:sz w:val="21"/>
        </w:rPr>
      </w:pPr>
    </w:p>
    <w:p w:rsidR="00953305" w:rsidRPr="00ED5552" w:rsidRDefault="00953305">
      <w:pPr>
        <w:rPr>
          <w:rFonts w:ascii="メイリオ" w:hAnsi="メイリオ" w:cs="メイリオ"/>
          <w:sz w:val="21"/>
        </w:rPr>
      </w:pPr>
    </w:p>
    <w:p w:rsidR="00953305" w:rsidRPr="00ED5552" w:rsidRDefault="00953305">
      <w:pPr>
        <w:rPr>
          <w:rFonts w:ascii="メイリオ" w:hAnsi="メイリオ" w:cs="メイリオ"/>
          <w:sz w:val="21"/>
        </w:rPr>
      </w:pPr>
    </w:p>
    <w:p w:rsidR="00953305" w:rsidRPr="00ED5552" w:rsidRDefault="00953305">
      <w:pPr>
        <w:rPr>
          <w:rFonts w:ascii="メイリオ" w:hAnsi="メイリオ" w:cs="メイリオ"/>
          <w:sz w:val="21"/>
        </w:rPr>
      </w:pPr>
    </w:p>
    <w:p w:rsidR="00953305" w:rsidRPr="00ED5552" w:rsidRDefault="00953305">
      <w:pPr>
        <w:pStyle w:val="SubjectTitle"/>
        <w:rPr>
          <w:rFonts w:ascii="メイリオ" w:hAnsi="メイリオ" w:cs="メイリオ"/>
          <w:sz w:val="40"/>
        </w:rPr>
      </w:pPr>
    </w:p>
    <w:p w:rsidR="00953305" w:rsidRPr="00ED5552" w:rsidRDefault="0003195A">
      <w:pPr>
        <w:pStyle w:val="SubjectTitle"/>
        <w:rPr>
          <w:rFonts w:ascii="メイリオ" w:hAnsi="メイリオ" w:cs="メイリオ"/>
          <w:b/>
          <w:bCs/>
          <w:sz w:val="40"/>
          <w:lang w:eastAsia="ja-JP"/>
        </w:rPr>
      </w:pPr>
      <w:r>
        <w:rPr>
          <w:rFonts w:ascii="メイリオ" w:hAnsi="メイリオ" w:cs="メイリオ" w:hint="eastAsia"/>
          <w:b/>
          <w:bCs/>
          <w:sz w:val="40"/>
          <w:lang w:eastAsia="ja-JP"/>
        </w:rPr>
        <w:t>MED-V 2.0</w:t>
      </w:r>
    </w:p>
    <w:p w:rsidR="00953305" w:rsidRPr="00ED5552" w:rsidRDefault="00953305">
      <w:pPr>
        <w:pStyle w:val="SubjectTitle"/>
        <w:rPr>
          <w:rFonts w:ascii="メイリオ" w:hAnsi="メイリオ" w:cs="メイリオ"/>
          <w:b/>
          <w:sz w:val="40"/>
          <w:lang w:eastAsia="ja-JP"/>
        </w:rPr>
      </w:pPr>
    </w:p>
    <w:p w:rsidR="00953305" w:rsidRPr="00ED5552" w:rsidRDefault="0003195A">
      <w:pPr>
        <w:pStyle w:val="SubjectTitle"/>
        <w:spacing w:before="240"/>
        <w:rPr>
          <w:rFonts w:ascii="メイリオ" w:hAnsi="メイリオ" w:cs="メイリオ"/>
          <w:sz w:val="24"/>
          <w:szCs w:val="32"/>
          <w:lang w:eastAsia="ja-JP"/>
        </w:rPr>
      </w:pPr>
      <w:r>
        <w:rPr>
          <w:rFonts w:ascii="メイリオ" w:hAnsi="メイリオ" w:cs="メイリオ" w:hint="eastAsia"/>
          <w:sz w:val="24"/>
          <w:szCs w:val="32"/>
          <w:lang w:eastAsia="ja-JP"/>
        </w:rPr>
        <w:t>MED-V 2.0 を使用し、互換問題でWindows 7では動作しないアプリケーションを使用できるようにします</w:t>
      </w:r>
    </w:p>
    <w:p w:rsidR="00953305" w:rsidRPr="00ED5552" w:rsidRDefault="00353B1E">
      <w:pPr>
        <w:spacing w:line="280" w:lineRule="auto"/>
        <w:rPr>
          <w:rFonts w:ascii="メイリオ" w:hAnsi="メイリオ" w:cs="メイリオ"/>
          <w:sz w:val="21"/>
          <w:lang w:eastAsia="ja-JP"/>
        </w:rPr>
      </w:pPr>
      <w:r w:rsidRPr="00AB1B48">
        <w:rPr>
          <w:rFonts w:ascii="メイリオ" w:hAnsi="メイリオ" w:cs="メイリオ"/>
          <w:sz w:val="21"/>
          <w:lang w:eastAsia="ja-JP"/>
        </w:rPr>
        <w:t>20</w:t>
      </w:r>
      <w:r w:rsidR="00AB1B48">
        <w:rPr>
          <w:rFonts w:ascii="メイリオ" w:hAnsi="メイリオ" w:cs="メイリオ" w:hint="eastAsia"/>
          <w:sz w:val="21"/>
          <w:lang w:eastAsia="ja-JP"/>
        </w:rPr>
        <w:t>11</w:t>
      </w:r>
      <w:r w:rsidR="00953305" w:rsidRPr="00ED5552">
        <w:rPr>
          <w:rFonts w:ascii="メイリオ" w:hAnsi="メイリオ" w:cs="メイリオ"/>
          <w:sz w:val="21"/>
          <w:lang w:val="ja-JP" w:eastAsia="ja-JP"/>
        </w:rPr>
        <w:t>年</w:t>
      </w:r>
      <w:r w:rsidR="0003195A">
        <w:rPr>
          <w:rFonts w:ascii="メイリオ" w:hAnsi="メイリオ" w:cs="メイリオ" w:hint="eastAsia"/>
          <w:sz w:val="21"/>
          <w:lang w:eastAsia="ja-JP"/>
        </w:rPr>
        <w:t>5</w:t>
      </w:r>
      <w:r w:rsidR="00953305" w:rsidRPr="00ED5552">
        <w:rPr>
          <w:rFonts w:ascii="メイリオ" w:hAnsi="メイリオ" w:cs="メイリオ"/>
          <w:sz w:val="21"/>
          <w:lang w:val="ja-JP" w:eastAsia="ja-JP"/>
        </w:rPr>
        <w:t>月発行</w:t>
      </w:r>
    </w:p>
    <w:p w:rsidR="00953305" w:rsidRDefault="00953305" w:rsidP="0014218E">
      <w:pPr>
        <w:ind w:left="0"/>
        <w:rPr>
          <w:rFonts w:ascii="メイリオ" w:hAnsi="メイリオ" w:cs="メイリオ"/>
          <w:sz w:val="21"/>
          <w:lang w:eastAsia="ja-JP"/>
        </w:rPr>
      </w:pPr>
    </w:p>
    <w:p w:rsidR="0014218E" w:rsidRDefault="0014218E" w:rsidP="0014218E">
      <w:pPr>
        <w:ind w:left="0"/>
        <w:rPr>
          <w:rFonts w:ascii="メイリオ" w:hAnsi="メイリオ" w:cs="メイリオ"/>
          <w:sz w:val="21"/>
          <w:lang w:eastAsia="ja-JP"/>
        </w:rPr>
      </w:pPr>
    </w:p>
    <w:p w:rsidR="0014218E" w:rsidRDefault="0014218E" w:rsidP="0014218E">
      <w:pPr>
        <w:ind w:left="0"/>
        <w:rPr>
          <w:rFonts w:ascii="メイリオ" w:hAnsi="メイリオ" w:cs="メイリオ"/>
          <w:sz w:val="21"/>
          <w:lang w:eastAsia="ja-JP"/>
        </w:rPr>
      </w:pPr>
    </w:p>
    <w:p w:rsidR="00C0798E" w:rsidRDefault="00C0798E" w:rsidP="0014218E">
      <w:pPr>
        <w:ind w:left="0"/>
        <w:rPr>
          <w:rFonts w:ascii="メイリオ" w:hAnsi="メイリオ" w:cs="メイリオ"/>
          <w:sz w:val="21"/>
          <w:lang w:eastAsia="ja-JP"/>
        </w:rPr>
      </w:pPr>
    </w:p>
    <w:p w:rsidR="00C0798E" w:rsidRPr="00C0798E" w:rsidRDefault="00C0798E" w:rsidP="0014218E">
      <w:pPr>
        <w:ind w:left="0"/>
        <w:rPr>
          <w:rFonts w:ascii="メイリオ" w:hAnsi="メイリオ" w:cs="メイリオ"/>
          <w:sz w:val="21"/>
          <w:lang w:eastAsia="ja-JP"/>
        </w:rPr>
      </w:pPr>
    </w:p>
    <w:p w:rsidR="00953305" w:rsidRPr="00ED5552" w:rsidRDefault="00353B1E" w:rsidP="006216BF">
      <w:pPr>
        <w:pStyle w:val="Legalese"/>
        <w:wordWrap w:val="0"/>
        <w:spacing w:line="280" w:lineRule="auto"/>
        <w:ind w:left="360"/>
        <w:jc w:val="right"/>
        <w:rPr>
          <w:rFonts w:ascii="メイリオ" w:eastAsia="メイリオ" w:hAnsi="メイリオ" w:cs="メイリオ"/>
          <w:sz w:val="14"/>
          <w:szCs w:val="18"/>
          <w:lang w:eastAsia="ja-JP"/>
        </w:rPr>
      </w:pPr>
      <w:r w:rsidRPr="00ED5552">
        <w:rPr>
          <w:rFonts w:ascii="メイリオ" w:eastAsia="メイリオ" w:hAnsi="メイリオ" w:cs="メイリオ"/>
          <w:sz w:val="14"/>
          <w:szCs w:val="18"/>
          <w:lang w:eastAsia="ja-JP"/>
        </w:rPr>
        <w:t>© 20</w:t>
      </w:r>
      <w:r w:rsidR="00AB1B48">
        <w:rPr>
          <w:rFonts w:ascii="メイリオ" w:eastAsia="メイリオ" w:hAnsi="メイリオ" w:cs="メイリオ" w:hint="eastAsia"/>
          <w:sz w:val="14"/>
          <w:szCs w:val="18"/>
          <w:lang w:eastAsia="ja-JP"/>
        </w:rPr>
        <w:t>11</w:t>
      </w:r>
      <w:r w:rsidRPr="00ED5552">
        <w:rPr>
          <w:rFonts w:ascii="メイリオ" w:eastAsia="メイリオ" w:hAnsi="メイリオ" w:cs="メイリオ" w:hint="eastAsia"/>
          <w:sz w:val="14"/>
          <w:szCs w:val="18"/>
          <w:lang w:eastAsia="ja-JP"/>
        </w:rPr>
        <w:t xml:space="preserve"> </w:t>
      </w:r>
      <w:r w:rsidR="00AB1B48">
        <w:rPr>
          <w:rFonts w:ascii="メイリオ" w:eastAsia="メイリオ" w:hAnsi="メイリオ" w:cs="メイリオ" w:hint="eastAsia"/>
          <w:sz w:val="14"/>
          <w:szCs w:val="18"/>
          <w:lang w:eastAsia="ja-JP"/>
        </w:rPr>
        <w:t>Syuichi Murashima</w:t>
      </w:r>
      <w:r w:rsidR="006216BF">
        <w:rPr>
          <w:rFonts w:ascii="メイリオ" w:eastAsia="メイリオ" w:hAnsi="メイリオ" w:cs="メイリオ" w:hint="eastAsia"/>
          <w:sz w:val="14"/>
          <w:szCs w:val="18"/>
          <w:lang w:eastAsia="ja-JP"/>
        </w:rPr>
        <w:t xml:space="preserve"> </w:t>
      </w:r>
      <w:r w:rsidR="00953305" w:rsidRPr="00ED5552">
        <w:rPr>
          <w:rFonts w:ascii="メイリオ" w:eastAsia="メイリオ" w:hAnsi="メイリオ" w:cs="メイリオ"/>
          <w:sz w:val="14"/>
          <w:szCs w:val="18"/>
          <w:lang w:eastAsia="ja-JP"/>
        </w:rPr>
        <w:t>All rights reserved.</w:t>
      </w:r>
    </w:p>
    <w:p w:rsidR="00953305" w:rsidRPr="00ED5552" w:rsidRDefault="00953305" w:rsidP="0014218E">
      <w:pPr>
        <w:pStyle w:val="Backgroundinfo"/>
        <w:ind w:left="0"/>
        <w:rPr>
          <w:rFonts w:ascii="メイリオ" w:hAnsi="メイリオ" w:cs="メイリオ"/>
          <w:sz w:val="14"/>
          <w:lang w:eastAsia="ja-JP"/>
        </w:rPr>
        <w:sectPr w:rsidR="00953305" w:rsidRPr="00ED5552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2240" w:h="15840"/>
          <w:pgMar w:top="1440" w:right="1800" w:bottom="1440" w:left="1800" w:header="720" w:footer="720" w:gutter="0"/>
          <w:cols w:space="720"/>
          <w:titlePg/>
        </w:sectPr>
      </w:pPr>
    </w:p>
    <w:p w:rsidR="00B33FFF" w:rsidRPr="00ED5552" w:rsidRDefault="00B33FFF">
      <w:pPr>
        <w:pStyle w:val="af9"/>
        <w:rPr>
          <w:rFonts w:ascii="メイリオ" w:eastAsia="メイリオ" w:hAnsi="メイリオ" w:cs="メイリオ"/>
        </w:rPr>
      </w:pPr>
      <w:bookmarkStart w:id="1" w:name="_Toc212529713"/>
      <w:r w:rsidRPr="00ED5552">
        <w:rPr>
          <w:rFonts w:ascii="メイリオ" w:eastAsia="メイリオ" w:hAnsi="メイリオ" w:cs="メイリオ"/>
          <w:lang w:val="ja-JP"/>
        </w:rPr>
        <w:lastRenderedPageBreak/>
        <w:t>内容</w:t>
      </w:r>
    </w:p>
    <w:p w:rsidR="000451A6" w:rsidRDefault="00B33FFF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r w:rsidRPr="00ED5552">
        <w:rPr>
          <w:rFonts w:ascii="メイリオ" w:hAnsi="メイリオ" w:cs="メイリオ"/>
          <w:lang w:eastAsia="ja-JP"/>
        </w:rPr>
        <w:fldChar w:fldCharType="begin"/>
      </w:r>
      <w:r w:rsidRPr="00ED5552">
        <w:rPr>
          <w:rFonts w:ascii="メイリオ" w:hAnsi="メイリオ" w:cs="メイリオ"/>
          <w:lang w:eastAsia="ja-JP"/>
        </w:rPr>
        <w:instrText xml:space="preserve"> TOC \o "1-3" \h \z \u </w:instrText>
      </w:r>
      <w:r w:rsidRPr="00ED5552">
        <w:rPr>
          <w:rFonts w:ascii="メイリオ" w:hAnsi="メイリオ" w:cs="メイリオ"/>
          <w:lang w:eastAsia="ja-JP"/>
        </w:rPr>
        <w:fldChar w:fldCharType="separate"/>
      </w:r>
      <w:hyperlink w:anchor="_Toc293242654" w:history="1">
        <w:r w:rsidR="000451A6" w:rsidRPr="003F5E08">
          <w:rPr>
            <w:rStyle w:val="ad"/>
            <w:lang w:val="ja-JP" w:eastAsia="ja-JP"/>
          </w:rPr>
          <w:t xml:space="preserve">MED-V 2.0 </w:t>
        </w:r>
        <w:r w:rsidR="000451A6" w:rsidRPr="003F5E08">
          <w:rPr>
            <w:rStyle w:val="ad"/>
            <w:rFonts w:hint="eastAsia"/>
            <w:lang w:val="ja-JP" w:eastAsia="ja-JP"/>
          </w:rPr>
          <w:t>で何ができるか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_Toc293242654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55" w:history="1">
        <w:r w:rsidR="000451A6" w:rsidRPr="003F5E08">
          <w:rPr>
            <w:rStyle w:val="ad"/>
            <w:lang w:val="ja-JP" w:eastAsia="ja-JP"/>
          </w:rPr>
          <w:t>XP Mode</w:t>
        </w:r>
        <w:r w:rsidR="000451A6" w:rsidRPr="003F5E08">
          <w:rPr>
            <w:rStyle w:val="ad"/>
            <w:rFonts w:hint="eastAsia"/>
            <w:lang w:val="ja-JP" w:eastAsia="ja-JP"/>
          </w:rPr>
          <w:t>との違い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_Toc293242655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7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56" w:history="1">
        <w:r w:rsidR="000451A6" w:rsidRPr="003F5E08">
          <w:rPr>
            <w:rStyle w:val="ad"/>
            <w:lang w:val="ja-JP" w:eastAsia="ja-JP"/>
          </w:rPr>
          <w:t xml:space="preserve">MED-V 2.0 </w:t>
        </w:r>
        <w:r w:rsidR="000451A6" w:rsidRPr="003F5E08">
          <w:rPr>
            <w:rStyle w:val="ad"/>
            <w:rFonts w:hint="eastAsia"/>
            <w:lang w:val="ja-JP" w:eastAsia="ja-JP"/>
          </w:rPr>
          <w:t>には仮想イメージ配布の仕組みが無い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_Toc293242656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9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57" w:history="1">
        <w:r w:rsidR="000451A6" w:rsidRPr="003F5E08">
          <w:rPr>
            <w:rStyle w:val="ad"/>
            <w:rFonts w:hint="eastAsia"/>
            <w:lang w:val="ja-JP" w:eastAsia="ja-JP"/>
          </w:rPr>
          <w:t>システム構成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_Toc293242657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10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58" w:history="1">
        <w:r w:rsidR="000451A6" w:rsidRPr="003F5E08">
          <w:rPr>
            <w:rStyle w:val="ad"/>
            <w:rFonts w:hint="eastAsia"/>
            <w:lang w:val="ja-JP" w:eastAsia="ja-JP"/>
          </w:rPr>
          <w:t>構築手順概要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_Toc293242658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12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59" w:history="1">
        <w:r w:rsidR="000451A6" w:rsidRPr="003F5E08">
          <w:rPr>
            <w:rStyle w:val="ad"/>
            <w:rFonts w:hint="eastAsia"/>
            <w:lang w:val="ja-JP" w:eastAsia="ja-JP"/>
          </w:rPr>
          <w:t>管理者</w:t>
        </w:r>
        <w:r w:rsidR="000451A6" w:rsidRPr="003F5E08">
          <w:rPr>
            <w:rStyle w:val="ad"/>
            <w:lang w:eastAsia="ja-JP"/>
          </w:rPr>
          <w:t>PC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_Toc293242659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12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0" w:history="1">
        <w:r w:rsidR="000451A6" w:rsidRPr="003F5E08">
          <w:rPr>
            <w:rStyle w:val="ad"/>
            <w:lang w:val="ja-JP" w:eastAsia="ja-JP"/>
          </w:rPr>
          <w:t xml:space="preserve">MED-V </w:t>
        </w:r>
        <w:r w:rsidR="000451A6" w:rsidRPr="003F5E08">
          <w:rPr>
            <w:rStyle w:val="ad"/>
            <w:rFonts w:hint="eastAsia"/>
            <w:lang w:val="ja-JP" w:eastAsia="ja-JP"/>
          </w:rPr>
          <w:t>クライアント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_Toc293242660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13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61" w:history="1">
        <w:r w:rsidR="000451A6" w:rsidRPr="003F5E08">
          <w:rPr>
            <w:rStyle w:val="ad"/>
            <w:rFonts w:hint="eastAsia"/>
            <w:lang w:val="ja-JP" w:eastAsia="ja-JP"/>
          </w:rPr>
          <w:t>管理者</w:t>
        </w:r>
        <w:r w:rsidR="000451A6" w:rsidRPr="003F5E08">
          <w:rPr>
            <w:rStyle w:val="ad"/>
            <w:lang w:val="ja-JP" w:eastAsia="ja-JP"/>
          </w:rPr>
          <w:t xml:space="preserve"> PC </w:t>
        </w:r>
        <w:r w:rsidR="000451A6" w:rsidRPr="003F5E08">
          <w:rPr>
            <w:rStyle w:val="ad"/>
            <w:rFonts w:hint="eastAsia"/>
            <w:lang w:val="ja-JP" w:eastAsia="ja-JP"/>
          </w:rPr>
          <w:t>環境の作成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_Toc293242661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2" w:history="1">
        <w:r w:rsidR="000451A6" w:rsidRPr="003F5E08">
          <w:rPr>
            <w:rStyle w:val="ad"/>
            <w:lang w:val="ja-JP" w:eastAsia="ja-JP"/>
          </w:rPr>
          <w:t>Windows Virtual PC + KB977206</w:t>
        </w:r>
        <w:r w:rsidR="000451A6" w:rsidRPr="003F5E08">
          <w:rPr>
            <w:rStyle w:val="ad"/>
            <w:rFonts w:hint="eastAsia"/>
            <w:lang w:val="ja-JP" w:eastAsia="ja-JP"/>
          </w:rPr>
          <w:t>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_Toc293242662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3" w:history="1">
        <w:r w:rsidR="000451A6" w:rsidRPr="003F5E08">
          <w:rPr>
            <w:rStyle w:val="ad"/>
            <w:lang w:val="ja-JP" w:eastAsia="ja-JP"/>
          </w:rPr>
          <w:t xml:space="preserve">XP </w:t>
        </w:r>
        <w:r w:rsidR="000451A6" w:rsidRPr="003F5E08">
          <w:rPr>
            <w:rStyle w:val="ad"/>
            <w:rFonts w:hint="eastAsia"/>
            <w:lang w:val="ja-JP" w:eastAsia="ja-JP"/>
          </w:rPr>
          <w:t>と必要コンポーネントインストール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_Toc293242663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17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4" w:history="1">
        <w:r w:rsidR="000451A6" w:rsidRPr="003F5E08">
          <w:rPr>
            <w:rStyle w:val="ad"/>
            <w:rFonts w:hint="eastAsia"/>
            <w:lang w:val="ja-JP" w:eastAsia="ja-JP"/>
          </w:rPr>
          <w:t>アプリケーションとプリンタードライバーのインストール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_Toc293242664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28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5" w:history="1">
        <w:r w:rsidR="000451A6" w:rsidRPr="003F5E08">
          <w:rPr>
            <w:rStyle w:val="ad"/>
            <w:lang w:val="ja-JP" w:eastAsia="ja-JP"/>
          </w:rPr>
          <w:t>sysprep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_Toc293242665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29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66" w:history="1">
        <w:r w:rsidR="000451A6" w:rsidRPr="003F5E08">
          <w:rPr>
            <w:rStyle w:val="ad"/>
            <w:rFonts w:hint="eastAsia"/>
            <w:lang w:val="ja-JP" w:eastAsia="ja-JP"/>
          </w:rPr>
          <w:t>配布ワークスペースの作成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_Toc293242666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37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7" w:history="1">
        <w:r w:rsidR="000451A6" w:rsidRPr="003F5E08">
          <w:rPr>
            <w:rStyle w:val="ad"/>
            <w:lang w:val="ja-JP" w:eastAsia="ja-JP"/>
          </w:rPr>
          <w:t xml:space="preserve">MED-V </w:t>
        </w:r>
        <w:r w:rsidR="000451A6" w:rsidRPr="003F5E08">
          <w:rPr>
            <w:rStyle w:val="ad"/>
            <w:rFonts w:hint="eastAsia"/>
            <w:lang w:val="ja-JP" w:eastAsia="ja-JP"/>
          </w:rPr>
          <w:t>パッケージャーのインストール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_Toc293242667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37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68" w:history="1">
        <w:r w:rsidR="000451A6" w:rsidRPr="003F5E08">
          <w:rPr>
            <w:rStyle w:val="ad"/>
            <w:rFonts w:hint="eastAsia"/>
            <w:lang w:val="ja-JP" w:eastAsia="ja-JP"/>
          </w:rPr>
          <w:t>配布イメージのパッケージング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_Toc293242668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41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69" w:history="1">
        <w:r w:rsidR="000451A6" w:rsidRPr="003F5E08">
          <w:rPr>
            <w:rStyle w:val="ad"/>
            <w:lang w:val="ja-JP" w:eastAsia="ja-JP"/>
          </w:rPr>
          <w:t xml:space="preserve">MED-V </w:t>
        </w:r>
        <w:r w:rsidR="000451A6" w:rsidRPr="003F5E08">
          <w:rPr>
            <w:rStyle w:val="ad"/>
            <w:rFonts w:hint="eastAsia"/>
            <w:lang w:val="ja-JP" w:eastAsia="ja-JP"/>
          </w:rPr>
          <w:t>クライアント環境の作成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_Toc293242669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48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0" w:history="1">
        <w:r w:rsidR="000451A6" w:rsidRPr="003F5E08">
          <w:rPr>
            <w:rStyle w:val="ad"/>
            <w:lang w:val="ja-JP" w:eastAsia="ja-JP"/>
          </w:rPr>
          <w:t>Windows Virtual PC + KB977206</w:t>
        </w:r>
        <w:r w:rsidR="000451A6" w:rsidRPr="003F5E08">
          <w:rPr>
            <w:rStyle w:val="ad"/>
            <w:rFonts w:hint="eastAsia"/>
            <w:lang w:val="ja-JP" w:eastAsia="ja-JP"/>
          </w:rPr>
          <w:t>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_Toc293242670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48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1" w:history="1">
        <w:r w:rsidR="000451A6" w:rsidRPr="003F5E08">
          <w:rPr>
            <w:rStyle w:val="ad"/>
            <w:lang w:val="ja-JP" w:eastAsia="ja-JP"/>
          </w:rPr>
          <w:t xml:space="preserve">MED-V </w:t>
        </w:r>
        <w:r w:rsidR="000451A6" w:rsidRPr="003F5E08">
          <w:rPr>
            <w:rStyle w:val="ad"/>
            <w:rFonts w:hint="eastAsia"/>
            <w:lang w:val="ja-JP" w:eastAsia="ja-JP"/>
          </w:rPr>
          <w:t>エージェントのインストール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_Toc293242671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50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72" w:history="1">
        <w:r w:rsidR="000451A6" w:rsidRPr="003F5E08">
          <w:rPr>
            <w:rStyle w:val="ad"/>
            <w:rFonts w:hint="eastAsia"/>
            <w:lang w:val="ja-JP" w:eastAsia="ja-JP"/>
          </w:rPr>
          <w:t>配布ワークスペースのインストールと動作確認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_Toc293242672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54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3" w:history="1">
        <w:r w:rsidR="000451A6" w:rsidRPr="003F5E08">
          <w:rPr>
            <w:rStyle w:val="ad"/>
            <w:rFonts w:hint="eastAsia"/>
            <w:lang w:val="ja-JP" w:eastAsia="ja-JP"/>
          </w:rPr>
          <w:t>配布ワークスペースのインストール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_Toc293242673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54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4" w:history="1">
        <w:r w:rsidR="000451A6" w:rsidRPr="003F5E08">
          <w:rPr>
            <w:rStyle w:val="ad"/>
            <w:lang w:val="ja-JP" w:eastAsia="ja-JP"/>
          </w:rPr>
          <w:t>USB</w:t>
        </w:r>
        <w:r w:rsidR="000451A6" w:rsidRPr="003F5E08">
          <w:rPr>
            <w:rStyle w:val="ad"/>
            <w:rFonts w:hint="eastAsia"/>
            <w:lang w:val="ja-JP" w:eastAsia="ja-JP"/>
          </w:rPr>
          <w:t>リダイレクトの動作確認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_Toc293242674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62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5" w:history="1">
        <w:r w:rsidR="000451A6" w:rsidRPr="003F5E08">
          <w:rPr>
            <w:rStyle w:val="ad"/>
            <w:rFonts w:hint="eastAsia"/>
            <w:lang w:val="ja-JP" w:eastAsia="ja-JP"/>
          </w:rPr>
          <w:t>プリンターリダイレクトの動作確認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_Toc293242675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63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20"/>
        <w:rPr>
          <w:rFonts w:asciiTheme="minorHAnsi" w:eastAsiaTheme="minorEastAsia" w:hAnsiTheme="minorHAnsi" w:cstheme="minorBidi"/>
          <w:kern w:val="2"/>
          <w:sz w:val="21"/>
          <w:szCs w:val="22"/>
          <w:lang w:eastAsia="ja-JP"/>
        </w:rPr>
      </w:pPr>
      <w:hyperlink w:anchor="_Toc293242676" w:history="1">
        <w:r w:rsidR="000451A6" w:rsidRPr="003F5E08">
          <w:rPr>
            <w:rStyle w:val="ad"/>
            <w:lang w:val="ja-JP" w:eastAsia="ja-JP"/>
          </w:rPr>
          <w:t xml:space="preserve">Web </w:t>
        </w:r>
        <w:r w:rsidR="000451A6" w:rsidRPr="003F5E08">
          <w:rPr>
            <w:rStyle w:val="ad"/>
            <w:rFonts w:hint="eastAsia"/>
            <w:lang w:val="ja-JP" w:eastAsia="ja-JP"/>
          </w:rPr>
          <w:t>リダイレクトの動作確認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_Toc293242676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64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77" w:history="1">
        <w:r w:rsidR="000451A6" w:rsidRPr="003F5E08">
          <w:rPr>
            <w:rStyle w:val="ad"/>
            <w:rFonts w:hint="eastAsia"/>
            <w:lang w:val="ja-JP" w:eastAsia="ja-JP"/>
          </w:rPr>
          <w:t>ワークスペースの入替え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_Toc293242677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65</w:t>
        </w:r>
        <w:r w:rsidR="000451A6">
          <w:rPr>
            <w:webHidden/>
          </w:rPr>
          <w:fldChar w:fldCharType="end"/>
        </w:r>
      </w:hyperlink>
    </w:p>
    <w:p w:rsidR="000451A6" w:rsidRDefault="009E5F97">
      <w:pPr>
        <w:pStyle w:val="10"/>
        <w:rPr>
          <w:rFonts w:asciiTheme="minorHAnsi" w:eastAsiaTheme="minorEastAsia" w:hAnsiTheme="minorHAnsi" w:cstheme="minorBidi"/>
          <w:b w:val="0"/>
          <w:bCs w:val="0"/>
          <w:kern w:val="2"/>
          <w:sz w:val="21"/>
          <w:szCs w:val="22"/>
          <w:lang w:eastAsia="ja-JP"/>
        </w:rPr>
      </w:pPr>
      <w:hyperlink w:anchor="_Toc293242678" w:history="1">
        <w:r w:rsidR="000451A6" w:rsidRPr="003F5E08">
          <w:rPr>
            <w:rStyle w:val="ad"/>
            <w:rFonts w:hint="eastAsia"/>
            <w:lang w:val="ja-JP" w:eastAsia="ja-JP"/>
          </w:rPr>
          <w:t>まとめ</w:t>
        </w:r>
        <w:r w:rsidR="000451A6">
          <w:rPr>
            <w:webHidden/>
          </w:rPr>
          <w:tab/>
        </w:r>
        <w:r w:rsidR="000451A6">
          <w:rPr>
            <w:webHidden/>
          </w:rPr>
          <w:fldChar w:fldCharType="begin"/>
        </w:r>
        <w:r w:rsidR="000451A6">
          <w:rPr>
            <w:webHidden/>
          </w:rPr>
          <w:instrText xml:space="preserve"> PAGEREF _Toc293242678 \h </w:instrText>
        </w:r>
        <w:r w:rsidR="000451A6">
          <w:rPr>
            <w:webHidden/>
          </w:rPr>
        </w:r>
        <w:r w:rsidR="000451A6">
          <w:rPr>
            <w:webHidden/>
          </w:rPr>
          <w:fldChar w:fldCharType="separate"/>
        </w:r>
        <w:r w:rsidR="000451A6">
          <w:rPr>
            <w:webHidden/>
          </w:rPr>
          <w:t>66</w:t>
        </w:r>
        <w:r w:rsidR="000451A6">
          <w:rPr>
            <w:webHidden/>
          </w:rPr>
          <w:fldChar w:fldCharType="end"/>
        </w:r>
      </w:hyperlink>
    </w:p>
    <w:p w:rsidR="00B33FFF" w:rsidRPr="00ED5552" w:rsidRDefault="00B33FFF" w:rsidP="00B33FFF">
      <w:pPr>
        <w:rPr>
          <w:rFonts w:ascii="メイリオ" w:hAnsi="メイリオ" w:cs="メイリオ"/>
          <w:sz w:val="28"/>
          <w:lang w:val="ja-JP" w:eastAsia="ja-JP"/>
        </w:rPr>
      </w:pPr>
      <w:r w:rsidRPr="00ED5552">
        <w:rPr>
          <w:rFonts w:ascii="メイリオ" w:hAnsi="メイリオ" w:cs="メイリオ"/>
          <w:lang w:eastAsia="ja-JP"/>
        </w:rPr>
        <w:fldChar w:fldCharType="end"/>
      </w:r>
    </w:p>
    <w:p w:rsidR="005C227B" w:rsidRPr="00ED5552" w:rsidRDefault="005C227B">
      <w:pPr>
        <w:spacing w:after="0" w:line="240" w:lineRule="auto"/>
        <w:ind w:left="0"/>
        <w:rPr>
          <w:rFonts w:ascii="メイリオ" w:hAnsi="メイリオ" w:cs="メイリオ"/>
          <w:sz w:val="21"/>
          <w:szCs w:val="21"/>
          <w:lang w:val="ja-JP" w:eastAsia="ja-JP"/>
        </w:rPr>
      </w:pPr>
      <w:r w:rsidRPr="00ED5552">
        <w:rPr>
          <w:rFonts w:ascii="メイリオ" w:hAnsi="メイリオ" w:cs="メイリオ"/>
          <w:sz w:val="21"/>
          <w:szCs w:val="21"/>
          <w:lang w:val="ja-JP" w:eastAsia="ja-JP"/>
        </w:rPr>
        <w:br w:type="page"/>
      </w: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 xml:space="preserve">Windows 7 </w:t>
      </w:r>
      <w:r w:rsidRPr="0003195A">
        <w:rPr>
          <w:rFonts w:hint="eastAsia"/>
          <w:lang w:val="ja-JP" w:eastAsia="ja-JP"/>
        </w:rPr>
        <w:t>で動作しないレガシーアプリケーションを救済するために、</w:t>
      </w:r>
      <w:r w:rsidRPr="0003195A">
        <w:rPr>
          <w:rFonts w:hint="eastAsia"/>
          <w:lang w:val="ja-JP" w:eastAsia="ja-JP"/>
        </w:rPr>
        <w:t xml:space="preserve">Windows XP </w:t>
      </w:r>
      <w:r w:rsidRPr="0003195A">
        <w:rPr>
          <w:rFonts w:hint="eastAsia"/>
          <w:lang w:val="ja-JP" w:eastAsia="ja-JP"/>
        </w:rPr>
        <w:t>の</w:t>
      </w:r>
      <w:r w:rsidRPr="0003195A">
        <w:rPr>
          <w:rFonts w:hint="eastAsia"/>
          <w:lang w:val="ja-JP" w:eastAsia="ja-JP"/>
        </w:rPr>
        <w:t xml:space="preserve">RemoteApp </w:t>
      </w:r>
      <w:r w:rsidRPr="0003195A">
        <w:rPr>
          <w:rFonts w:hint="eastAsia"/>
          <w:lang w:val="ja-JP" w:eastAsia="ja-JP"/>
        </w:rPr>
        <w:t>を使う手法をいくつか紹介しました。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Hyper-V </w:t>
      </w:r>
      <w:r w:rsidRPr="0003195A">
        <w:rPr>
          <w:rFonts w:hint="eastAsia"/>
          <w:lang w:val="ja-JP" w:eastAsia="ja-JP"/>
        </w:rPr>
        <w:t>や</w:t>
      </w:r>
      <w:r w:rsidRPr="0003195A">
        <w:rPr>
          <w:rFonts w:hint="eastAsia"/>
          <w:lang w:val="ja-JP" w:eastAsia="ja-JP"/>
        </w:rPr>
        <w:t xml:space="preserve"> VDI </w:t>
      </w:r>
      <w:r w:rsidRPr="0003195A">
        <w:rPr>
          <w:rFonts w:hint="eastAsia"/>
          <w:lang w:val="ja-JP" w:eastAsia="ja-JP"/>
        </w:rPr>
        <w:t>をベースプラットフォームにした</w:t>
      </w:r>
      <w:r w:rsidRPr="0003195A">
        <w:rPr>
          <w:rFonts w:hint="eastAsia"/>
          <w:lang w:val="ja-JP" w:eastAsia="ja-JP"/>
        </w:rPr>
        <w:t xml:space="preserve"> RemoteApp </w:t>
      </w:r>
      <w:r w:rsidRPr="0003195A">
        <w:rPr>
          <w:rFonts w:hint="eastAsia"/>
          <w:lang w:val="ja-JP" w:eastAsia="ja-JP"/>
        </w:rPr>
        <w:t>は、クライアント</w:t>
      </w:r>
      <w:r w:rsidRPr="0003195A">
        <w:rPr>
          <w:rFonts w:hint="eastAsia"/>
          <w:lang w:val="ja-JP" w:eastAsia="ja-JP"/>
        </w:rPr>
        <w:t xml:space="preserve"> PC </w:t>
      </w:r>
      <w:r w:rsidRPr="0003195A">
        <w:rPr>
          <w:rFonts w:hint="eastAsia"/>
          <w:lang w:val="ja-JP" w:eastAsia="ja-JP"/>
        </w:rPr>
        <w:t>側の</w:t>
      </w:r>
      <w:r w:rsidRPr="0003195A">
        <w:rPr>
          <w:rFonts w:hint="eastAsia"/>
          <w:lang w:val="ja-JP" w:eastAsia="ja-JP"/>
        </w:rPr>
        <w:t xml:space="preserve"> Windows 7 </w:t>
      </w:r>
      <w:r w:rsidRPr="0003195A">
        <w:rPr>
          <w:rFonts w:hint="eastAsia"/>
          <w:lang w:val="ja-JP" w:eastAsia="ja-JP"/>
        </w:rPr>
        <w:t>に何もインストールをする必要がありませんし、クライアント</w:t>
      </w:r>
      <w:r w:rsidRPr="0003195A">
        <w:rPr>
          <w:rFonts w:hint="eastAsia"/>
          <w:lang w:val="ja-JP" w:eastAsia="ja-JP"/>
        </w:rPr>
        <w:t xml:space="preserve"> PC </w:t>
      </w:r>
      <w:r w:rsidRPr="0003195A">
        <w:rPr>
          <w:rFonts w:hint="eastAsia"/>
          <w:lang w:val="ja-JP" w:eastAsia="ja-JP"/>
        </w:rPr>
        <w:t>側のリソースをほとんど必要としないのですが、その反面</w:t>
      </w:r>
      <w:r w:rsidRPr="0003195A">
        <w:rPr>
          <w:rFonts w:hint="eastAsia"/>
          <w:lang w:val="ja-JP" w:eastAsia="ja-JP"/>
        </w:rPr>
        <w:t xml:space="preserve"> RemoteApp </w:t>
      </w:r>
      <w:r w:rsidRPr="0003195A">
        <w:rPr>
          <w:rFonts w:hint="eastAsia"/>
          <w:lang w:val="ja-JP" w:eastAsia="ja-JP"/>
        </w:rPr>
        <w:t>を稼働させている</w:t>
      </w:r>
      <w:r w:rsidRPr="0003195A">
        <w:rPr>
          <w:rFonts w:hint="eastAsia"/>
          <w:lang w:val="ja-JP" w:eastAsia="ja-JP"/>
        </w:rPr>
        <w:t xml:space="preserve"> OS </w:t>
      </w:r>
      <w:r w:rsidRPr="0003195A">
        <w:rPr>
          <w:rFonts w:hint="eastAsia"/>
          <w:lang w:val="ja-JP" w:eastAsia="ja-JP"/>
        </w:rPr>
        <w:t>を格納する器が必要となるため、どうしても構成が複雑になってしまいます。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一方、</w:t>
      </w:r>
      <w:r w:rsidRPr="0003195A">
        <w:rPr>
          <w:rFonts w:hint="eastAsia"/>
          <w:lang w:val="ja-JP" w:eastAsia="ja-JP"/>
        </w:rPr>
        <w:t xml:space="preserve">Windows 7(Professional/Ultimate/Enterprise) </w:t>
      </w:r>
      <w:r w:rsidRPr="0003195A">
        <w:rPr>
          <w:rFonts w:hint="eastAsia"/>
          <w:lang w:val="ja-JP" w:eastAsia="ja-JP"/>
        </w:rPr>
        <w:t>では</w:t>
      </w:r>
      <w:r w:rsidRPr="0003195A">
        <w:rPr>
          <w:rFonts w:hint="eastAsia"/>
          <w:lang w:val="ja-JP" w:eastAsia="ja-JP"/>
        </w:rPr>
        <w:t xml:space="preserve"> XP Mode </w:t>
      </w:r>
      <w:r w:rsidRPr="0003195A">
        <w:rPr>
          <w:rFonts w:hint="eastAsia"/>
          <w:lang w:val="ja-JP" w:eastAsia="ja-JP"/>
        </w:rPr>
        <w:t>がサポートされ、レガシーアプリケーションの救済をする仕組みが標準で組み込まれていますが、</w:t>
      </w: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は、ドメイン参加が困難であったり、アプリケーションは</w:t>
      </w:r>
      <w:r w:rsidRPr="0003195A">
        <w:rPr>
          <w:rFonts w:hint="eastAsia"/>
          <w:lang w:val="ja-JP" w:eastAsia="ja-JP"/>
        </w:rPr>
        <w:t xml:space="preserve"> XP Mode </w:t>
      </w:r>
      <w:r w:rsidRPr="0003195A">
        <w:rPr>
          <w:rFonts w:hint="eastAsia"/>
          <w:lang w:val="ja-JP" w:eastAsia="ja-JP"/>
        </w:rPr>
        <w:t>に個別インストールする必要があったりと、エンタープライズ環境での展開に適しているかと言うと、今一つ使い勝手が良くありません。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この問題を解決するのが、</w:t>
      </w:r>
      <w:r w:rsidRPr="0003195A">
        <w:rPr>
          <w:rFonts w:hint="eastAsia"/>
          <w:lang w:val="ja-JP" w:eastAsia="ja-JP"/>
        </w:rPr>
        <w:t xml:space="preserve">MDOP(Microsoft Desktop Optimization Pack) 2011 </w:t>
      </w:r>
      <w:r w:rsidRPr="0003195A">
        <w:rPr>
          <w:rFonts w:hint="eastAsia"/>
          <w:lang w:val="ja-JP" w:eastAsia="ja-JP"/>
        </w:rPr>
        <w:t>に含まれている</w:t>
      </w:r>
      <w:r w:rsidRPr="0003195A">
        <w:rPr>
          <w:rFonts w:hint="eastAsia"/>
          <w:lang w:val="ja-JP" w:eastAsia="ja-JP"/>
        </w:rPr>
        <w:t xml:space="preserve"> MED-V 2.0 </w:t>
      </w:r>
      <w:r w:rsidRPr="0003195A">
        <w:rPr>
          <w:rFonts w:hint="eastAsia"/>
          <w:lang w:val="ja-JP" w:eastAsia="ja-JP"/>
        </w:rPr>
        <w:t>です。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は、</w:t>
      </w: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と同じく</w:t>
      </w:r>
      <w:r w:rsidRPr="0003195A">
        <w:rPr>
          <w:rFonts w:hint="eastAsia"/>
          <w:lang w:val="ja-JP" w:eastAsia="ja-JP"/>
        </w:rPr>
        <w:t xml:space="preserve"> Windows Virtual PC </w:t>
      </w:r>
      <w:r w:rsidRPr="0003195A">
        <w:rPr>
          <w:rFonts w:hint="eastAsia"/>
          <w:lang w:val="ja-JP" w:eastAsia="ja-JP"/>
        </w:rPr>
        <w:t>を使い、仮想</w:t>
      </w:r>
      <w:r w:rsidRPr="0003195A">
        <w:rPr>
          <w:rFonts w:hint="eastAsia"/>
          <w:lang w:val="ja-JP" w:eastAsia="ja-JP"/>
        </w:rPr>
        <w:t xml:space="preserve"> OS </w:t>
      </w:r>
      <w:r w:rsidRPr="0003195A">
        <w:rPr>
          <w:rFonts w:hint="eastAsia"/>
          <w:lang w:val="ja-JP" w:eastAsia="ja-JP"/>
        </w:rPr>
        <w:t>上にインストールしてあるアプリケーションをシームレスに</w:t>
      </w:r>
      <w:r w:rsidRPr="0003195A">
        <w:rPr>
          <w:rFonts w:hint="eastAsia"/>
          <w:lang w:val="ja-JP" w:eastAsia="ja-JP"/>
        </w:rPr>
        <w:t xml:space="preserve"> Windows 7 </w:t>
      </w:r>
      <w:r w:rsidRPr="0003195A">
        <w:rPr>
          <w:rFonts w:hint="eastAsia"/>
          <w:lang w:val="ja-JP" w:eastAsia="ja-JP"/>
        </w:rPr>
        <w:t>のデスクトップ上で使う事がする仕組みです。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クライアント</w:t>
      </w:r>
      <w:r w:rsidRPr="0003195A">
        <w:rPr>
          <w:rFonts w:hint="eastAsia"/>
          <w:lang w:val="ja-JP" w:eastAsia="ja-JP"/>
        </w:rPr>
        <w:t xml:space="preserve"> PC </w:t>
      </w:r>
      <w:r w:rsidRPr="0003195A">
        <w:rPr>
          <w:rFonts w:hint="eastAsia"/>
          <w:lang w:val="ja-JP" w:eastAsia="ja-JP"/>
        </w:rPr>
        <w:t>上で仮想の</w:t>
      </w:r>
      <w:r w:rsidRPr="0003195A">
        <w:rPr>
          <w:rFonts w:hint="eastAsia"/>
          <w:lang w:val="ja-JP" w:eastAsia="ja-JP"/>
        </w:rPr>
        <w:t xml:space="preserve"> XP </w:t>
      </w:r>
      <w:r w:rsidRPr="0003195A">
        <w:rPr>
          <w:rFonts w:hint="eastAsia"/>
          <w:lang w:val="ja-JP" w:eastAsia="ja-JP"/>
        </w:rPr>
        <w:t>を稼働させるので、</w:t>
      </w:r>
      <w:r w:rsidRPr="0003195A">
        <w:rPr>
          <w:rFonts w:hint="eastAsia"/>
          <w:lang w:val="ja-JP" w:eastAsia="ja-JP"/>
        </w:rPr>
        <w:t xml:space="preserve">PC </w:t>
      </w:r>
      <w:r w:rsidRPr="0003195A">
        <w:rPr>
          <w:rFonts w:hint="eastAsia"/>
          <w:lang w:val="ja-JP" w:eastAsia="ja-JP"/>
        </w:rPr>
        <w:t>リソースを消費しますが、外部に</w:t>
      </w:r>
      <w:r w:rsidRPr="0003195A">
        <w:rPr>
          <w:rFonts w:hint="eastAsia"/>
          <w:lang w:val="ja-JP" w:eastAsia="ja-JP"/>
        </w:rPr>
        <w:t xml:space="preserve"> RemoteApp </w:t>
      </w:r>
      <w:r w:rsidRPr="0003195A">
        <w:rPr>
          <w:rFonts w:hint="eastAsia"/>
          <w:lang w:val="ja-JP" w:eastAsia="ja-JP"/>
        </w:rPr>
        <w:t>を稼働させる</w:t>
      </w:r>
      <w:r w:rsidRPr="0003195A">
        <w:rPr>
          <w:rFonts w:hint="eastAsia"/>
          <w:lang w:val="ja-JP" w:eastAsia="ja-JP"/>
        </w:rPr>
        <w:t xml:space="preserve"> OS </w:t>
      </w:r>
      <w:r w:rsidRPr="0003195A">
        <w:rPr>
          <w:rFonts w:hint="eastAsia"/>
          <w:lang w:val="ja-JP" w:eastAsia="ja-JP"/>
        </w:rPr>
        <w:t>を格納する器や、管理用のサーバーが必要ない分構成は簡単になります。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MDOP 2010 </w:t>
      </w:r>
      <w:r w:rsidRPr="0003195A">
        <w:rPr>
          <w:rFonts w:hint="eastAsia"/>
          <w:lang w:val="ja-JP" w:eastAsia="ja-JP"/>
        </w:rPr>
        <w:t>以前にも同様な仕組みとして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が提供されていましたが、これは</w:t>
      </w:r>
      <w:r w:rsidRPr="0003195A">
        <w:rPr>
          <w:rFonts w:hint="eastAsia"/>
          <w:lang w:val="ja-JP" w:eastAsia="ja-JP"/>
        </w:rPr>
        <w:t xml:space="preserve"> Virtual PC 2007 </w:t>
      </w:r>
      <w:r w:rsidRPr="0003195A">
        <w:rPr>
          <w:rFonts w:hint="eastAsia"/>
          <w:lang w:val="ja-JP" w:eastAsia="ja-JP"/>
        </w:rPr>
        <w:t>を使っているため、</w:t>
      </w:r>
      <w:r w:rsidRPr="0003195A">
        <w:rPr>
          <w:rFonts w:hint="eastAsia"/>
          <w:lang w:val="ja-JP" w:eastAsia="ja-JP"/>
        </w:rPr>
        <w:t xml:space="preserve">Windows 7 </w:t>
      </w:r>
      <w:r w:rsidRPr="0003195A">
        <w:rPr>
          <w:rFonts w:hint="eastAsia"/>
          <w:lang w:val="ja-JP" w:eastAsia="ja-JP"/>
        </w:rPr>
        <w:t>との親和性に若干もどかしさが残るものでした</w:t>
      </w:r>
      <w:r w:rsidR="00825EFE">
        <w:rPr>
          <w:rFonts w:hint="eastAsia"/>
          <w:lang w:val="ja-JP" w:eastAsia="ja-JP"/>
        </w:rPr>
        <w:t>が、</w:t>
      </w:r>
      <w:r w:rsidR="00825EFE">
        <w:rPr>
          <w:rFonts w:hint="eastAsia"/>
          <w:lang w:val="ja-JP" w:eastAsia="ja-JP"/>
        </w:rPr>
        <w:t xml:space="preserve">MED-V 2.0 </w:t>
      </w:r>
      <w:r w:rsidR="00825EFE">
        <w:rPr>
          <w:rFonts w:hint="eastAsia"/>
          <w:lang w:val="ja-JP" w:eastAsia="ja-JP"/>
        </w:rPr>
        <w:t>で</w:t>
      </w:r>
      <w:r w:rsidR="000451A6">
        <w:rPr>
          <w:rFonts w:hint="eastAsia"/>
          <w:lang w:val="ja-JP" w:eastAsia="ja-JP"/>
        </w:rPr>
        <w:t>この問題は</w:t>
      </w:r>
      <w:r w:rsidR="00825EFE">
        <w:rPr>
          <w:rFonts w:hint="eastAsia"/>
          <w:lang w:val="ja-JP" w:eastAsia="ja-JP"/>
        </w:rPr>
        <w:t>解消さ</w:t>
      </w:r>
      <w:r w:rsidR="000451A6">
        <w:rPr>
          <w:rFonts w:hint="eastAsia"/>
          <w:lang w:val="ja-JP" w:eastAsia="ja-JP"/>
        </w:rPr>
        <w:t>れています</w:t>
      </w:r>
      <w:r w:rsidR="00825EFE">
        <w:rPr>
          <w:rFonts w:hint="eastAsia"/>
          <w:lang w:val="ja-JP" w:eastAsia="ja-JP"/>
        </w:rPr>
        <w:t>。</w:t>
      </w:r>
    </w:p>
    <w:p w:rsidR="0003195A" w:rsidRPr="0003195A" w:rsidRDefault="0003195A" w:rsidP="0003195A">
      <w:pPr>
        <w:pStyle w:val="1"/>
        <w:rPr>
          <w:lang w:val="ja-JP" w:eastAsia="ja-JP"/>
        </w:rPr>
      </w:pPr>
      <w:bookmarkStart w:id="2" w:name="_Toc293242654"/>
      <w:r w:rsidRPr="0003195A">
        <w:rPr>
          <w:rFonts w:hint="eastAsia"/>
          <w:lang w:val="ja-JP" w:eastAsia="ja-JP"/>
        </w:rPr>
        <w:lastRenderedPageBreak/>
        <w:t xml:space="preserve">MED-V 2.0 </w:t>
      </w:r>
      <w:r w:rsidRPr="0003195A">
        <w:rPr>
          <w:rFonts w:hint="eastAsia"/>
          <w:lang w:val="ja-JP" w:eastAsia="ja-JP"/>
        </w:rPr>
        <w:t>で何ができるか</w:t>
      </w:r>
      <w:bookmarkEnd w:id="2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は、ベースプラットフォームに</w:t>
      </w:r>
      <w:r w:rsidRPr="0003195A">
        <w:rPr>
          <w:rFonts w:hint="eastAsia"/>
          <w:lang w:val="ja-JP" w:eastAsia="ja-JP"/>
        </w:rPr>
        <w:t xml:space="preserve"> Windows Virtual PC </w:t>
      </w:r>
      <w:r w:rsidRPr="0003195A">
        <w:rPr>
          <w:rFonts w:hint="eastAsia"/>
          <w:lang w:val="ja-JP" w:eastAsia="ja-JP"/>
        </w:rPr>
        <w:t>を使っているので、同じ仕組みを使っている</w:t>
      </w:r>
      <w:r w:rsidRPr="0003195A">
        <w:rPr>
          <w:rFonts w:hint="eastAsia"/>
          <w:lang w:val="ja-JP" w:eastAsia="ja-JP"/>
        </w:rPr>
        <w:t xml:space="preserve"> XP Mode </w:t>
      </w:r>
      <w:r w:rsidRPr="0003195A">
        <w:rPr>
          <w:rFonts w:hint="eastAsia"/>
          <w:lang w:val="ja-JP" w:eastAsia="ja-JP"/>
        </w:rPr>
        <w:t>と同様な事は全て出来ます。</w:t>
      </w:r>
    </w:p>
    <w:p w:rsidR="0003195A" w:rsidRPr="00815F6C" w:rsidRDefault="0003195A" w:rsidP="0003195A">
      <w:pPr>
        <w:pStyle w:val="afa"/>
        <w:numPr>
          <w:ilvl w:val="0"/>
          <w:numId w:val="29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レガシーアプリケーションがシームレスに使える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RemoteApp</w:t>
      </w:r>
      <w:r w:rsidRPr="00815F6C">
        <w:rPr>
          <w:rFonts w:hint="eastAsia"/>
          <w:lang w:val="ja-JP" w:eastAsia="ja-JP"/>
        </w:rPr>
        <w:t>と同じテクノロジーを使い、ゲスト</w:t>
      </w:r>
      <w:r w:rsidRPr="00815F6C">
        <w:rPr>
          <w:rFonts w:hint="eastAsia"/>
          <w:lang w:val="ja-JP" w:eastAsia="ja-JP"/>
        </w:rPr>
        <w:t xml:space="preserve"> OS </w:t>
      </w:r>
      <w:r w:rsidRPr="00815F6C">
        <w:rPr>
          <w:rFonts w:hint="eastAsia"/>
          <w:lang w:val="ja-JP" w:eastAsia="ja-JP"/>
        </w:rPr>
        <w:t>上で稼働しているアプリケーションを仮想アプリケーションとしてあたかも</w:t>
      </w:r>
      <w:r w:rsidRPr="00815F6C">
        <w:rPr>
          <w:rFonts w:hint="eastAsia"/>
          <w:lang w:val="ja-JP" w:eastAsia="ja-JP"/>
        </w:rPr>
        <w:t xml:space="preserve"> Windows 7 </w:t>
      </w:r>
      <w:r w:rsidRPr="00815F6C">
        <w:rPr>
          <w:rFonts w:hint="eastAsia"/>
          <w:lang w:val="ja-JP" w:eastAsia="ja-JP"/>
        </w:rPr>
        <w:t>のアプリケーションの如く使う事が出来ます。</w:t>
      </w:r>
    </w:p>
    <w:p w:rsidR="0003195A" w:rsidRPr="00815F6C" w:rsidRDefault="0003195A" w:rsidP="0003195A">
      <w:pPr>
        <w:pStyle w:val="afa"/>
        <w:numPr>
          <w:ilvl w:val="0"/>
          <w:numId w:val="29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ホスト</w:t>
      </w:r>
      <w:r w:rsidRPr="00815F6C">
        <w:rPr>
          <w:rFonts w:hint="eastAsia"/>
          <w:lang w:val="ja-JP" w:eastAsia="ja-JP"/>
        </w:rPr>
        <w:t>OS</w:t>
      </w:r>
      <w:r w:rsidRPr="00815F6C">
        <w:rPr>
          <w:rFonts w:hint="eastAsia"/>
          <w:lang w:val="ja-JP" w:eastAsia="ja-JP"/>
        </w:rPr>
        <w:t>側のドライブに簡単にアクセスできる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ホスト</w:t>
      </w:r>
      <w:r w:rsidRPr="00815F6C">
        <w:rPr>
          <w:rFonts w:hint="eastAsia"/>
          <w:lang w:val="ja-JP" w:eastAsia="ja-JP"/>
        </w:rPr>
        <w:t xml:space="preserve"> OS </w:t>
      </w:r>
      <w:r w:rsidRPr="00815F6C">
        <w:rPr>
          <w:rFonts w:hint="eastAsia"/>
          <w:lang w:val="ja-JP" w:eastAsia="ja-JP"/>
        </w:rPr>
        <w:t>が認識しているドライブは、そのまま</w:t>
      </w:r>
      <w:r w:rsidRPr="00815F6C">
        <w:rPr>
          <w:rFonts w:hint="eastAsia"/>
          <w:lang w:val="ja-JP" w:eastAsia="ja-JP"/>
        </w:rPr>
        <w:t xml:space="preserve"> MED-V 2.0 </w:t>
      </w:r>
      <w:r w:rsidRPr="00815F6C">
        <w:rPr>
          <w:rFonts w:hint="eastAsia"/>
          <w:lang w:val="ja-JP" w:eastAsia="ja-JP"/>
        </w:rPr>
        <w:t>で提供されているアプリケーションのドライブとして扱えるので、簡単にホストとのデータ共有が出来ます。</w:t>
      </w:r>
    </w:p>
    <w:p w:rsidR="0003195A" w:rsidRPr="00815F6C" w:rsidRDefault="0003195A" w:rsidP="00815F6C">
      <w:pPr>
        <w:pStyle w:val="afa"/>
        <w:numPr>
          <w:ilvl w:val="0"/>
          <w:numId w:val="29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 xml:space="preserve">USB </w:t>
      </w:r>
      <w:r w:rsidRPr="00815F6C">
        <w:rPr>
          <w:rFonts w:hint="eastAsia"/>
          <w:lang w:val="ja-JP" w:eastAsia="ja-JP"/>
        </w:rPr>
        <w:t>デバイスがシームレスに使える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USB </w:t>
      </w:r>
      <w:r w:rsidRPr="00815F6C">
        <w:rPr>
          <w:rFonts w:hint="eastAsia"/>
          <w:lang w:val="ja-JP" w:eastAsia="ja-JP"/>
        </w:rPr>
        <w:t>デバイスもゲスト</w:t>
      </w:r>
      <w:r w:rsidRPr="00815F6C">
        <w:rPr>
          <w:rFonts w:hint="eastAsia"/>
          <w:lang w:val="ja-JP" w:eastAsia="ja-JP"/>
        </w:rPr>
        <w:t xml:space="preserve"> OS </w:t>
      </w:r>
      <w:r w:rsidRPr="00815F6C">
        <w:rPr>
          <w:rFonts w:hint="eastAsia"/>
          <w:lang w:val="ja-JP" w:eastAsia="ja-JP"/>
        </w:rPr>
        <w:t>にリダイレクトされるので、仮想環境で動作している事を意識せずに使う事が出来ます。</w:t>
      </w:r>
    </w:p>
    <w:p w:rsidR="0003195A" w:rsidRPr="00815F6C" w:rsidRDefault="0003195A" w:rsidP="00351DB1">
      <w:pPr>
        <w:pStyle w:val="afa"/>
        <w:numPr>
          <w:ilvl w:val="0"/>
          <w:numId w:val="29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プリンターリダイレクト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ホスト</w:t>
      </w:r>
      <w:r w:rsidRPr="00815F6C">
        <w:rPr>
          <w:rFonts w:hint="eastAsia"/>
          <w:lang w:val="ja-JP" w:eastAsia="ja-JP"/>
        </w:rPr>
        <w:t xml:space="preserve"> OS </w:t>
      </w:r>
      <w:r w:rsidRPr="00815F6C">
        <w:rPr>
          <w:rFonts w:hint="eastAsia"/>
          <w:lang w:val="ja-JP" w:eastAsia="ja-JP"/>
        </w:rPr>
        <w:t>にインストールしてあるプリンターもリダイレクトされるので、印刷も仮想環境を使用して事を意識せずに使う事が出来ます。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AC1AA7" w:rsidP="0003195A">
      <w:pPr>
        <w:rPr>
          <w:lang w:val="ja-JP" w:eastAsia="ja-JP"/>
        </w:rPr>
      </w:pPr>
      <w:r>
        <w:rPr>
          <w:noProof/>
          <w:lang w:eastAsia="ja-JP"/>
        </w:rPr>
        <w:lastRenderedPageBreak/>
        <w:br/>
      </w:r>
      <w:r w:rsidR="00825EFE">
        <w:rPr>
          <w:rFonts w:hint="eastAsia"/>
          <w:noProof/>
          <w:lang w:eastAsia="ja-JP"/>
        </w:rPr>
        <w:drawing>
          <wp:inline distT="0" distB="0" distL="0" distR="0">
            <wp:extent cx="4609578" cy="3689492"/>
            <wp:effectExtent l="0" t="0" r="635" b="6350"/>
            <wp:docPr id="189" name="図 189" descr="D:\PrivateWork\MS\コラム-201011\MDE-V\BMP\PNG\PNG\MEDV2-C3-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ivateWork\MS\コラム-201011\MDE-V\BMP\PNG\PNG\MEDV2-C3-01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929" cy="370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 xml:space="preserve">Windows 7 </w:t>
      </w:r>
      <w:r w:rsidR="0003195A" w:rsidRPr="00AC1AA7">
        <w:rPr>
          <w:rFonts w:hint="eastAsia"/>
          <w:b/>
          <w:lang w:val="ja-JP" w:eastAsia="ja-JP"/>
        </w:rPr>
        <w:t>上のアプリケーションと同等に扱える</w:t>
      </w:r>
    </w:p>
    <w:p w:rsidR="0003195A" w:rsidRPr="0003195A" w:rsidRDefault="00AC1AA7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44357" cy="2304789"/>
            <wp:effectExtent l="0" t="0" r="8890" b="635"/>
            <wp:docPr id="190" name="図 190" descr="D:\PrivateWork\MS\コラム-201011\MDE-V\BMP\PNG\PNG\MEDV2-C3-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rivateWork\MS\コラム-201011\MDE-V\BMP\PNG\PNG\MEDV2-C3-009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560" cy="230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>ホスト</w:t>
      </w:r>
      <w:r w:rsidR="0003195A" w:rsidRPr="00AC1AA7">
        <w:rPr>
          <w:rFonts w:hint="eastAsia"/>
          <w:b/>
          <w:lang w:val="ja-JP" w:eastAsia="ja-JP"/>
        </w:rPr>
        <w:t xml:space="preserve"> OS </w:t>
      </w:r>
      <w:r w:rsidR="0003195A" w:rsidRPr="00AC1AA7">
        <w:rPr>
          <w:rFonts w:hint="eastAsia"/>
          <w:b/>
          <w:lang w:val="ja-JP" w:eastAsia="ja-JP"/>
        </w:rPr>
        <w:t>のドライブがそのまま使える</w:t>
      </w:r>
    </w:p>
    <w:p w:rsidR="0003195A" w:rsidRPr="0003195A" w:rsidRDefault="00AC1AA7" w:rsidP="00AC1AA7">
      <w:pPr>
        <w:ind w:left="720"/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97052" cy="2542345"/>
            <wp:effectExtent l="0" t="0" r="0" b="0"/>
            <wp:docPr id="192" name="図 192" descr="D:\PrivateWork\MS\コラム-201011\MDE-V\BMP\PNG\PNG\MEDV2-C3-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rivateWork\MS\コラム-201011\MDE-V\BMP\PNG\PNG\MEDV2-C3-0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247" cy="254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>ホスト</w:t>
      </w:r>
      <w:r w:rsidR="0003195A" w:rsidRPr="00AC1AA7">
        <w:rPr>
          <w:rFonts w:hint="eastAsia"/>
          <w:b/>
          <w:lang w:val="ja-JP" w:eastAsia="ja-JP"/>
        </w:rPr>
        <w:t xml:space="preserve"> OS </w:t>
      </w:r>
      <w:r w:rsidR="0003195A" w:rsidRPr="00AC1AA7">
        <w:rPr>
          <w:rFonts w:hint="eastAsia"/>
          <w:b/>
          <w:lang w:val="ja-JP" w:eastAsia="ja-JP"/>
        </w:rPr>
        <w:t>のプリンターがそのまま使える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3" w:name="_Toc293242655"/>
      <w:r w:rsidRPr="0003195A">
        <w:rPr>
          <w:rFonts w:hint="eastAsia"/>
          <w:lang w:val="ja-JP" w:eastAsia="ja-JP"/>
        </w:rPr>
        <w:lastRenderedPageBreak/>
        <w:t>XP Mode</w:t>
      </w:r>
      <w:r w:rsidRPr="0003195A">
        <w:rPr>
          <w:rFonts w:hint="eastAsia"/>
          <w:lang w:val="ja-JP" w:eastAsia="ja-JP"/>
        </w:rPr>
        <w:t>との違い</w:t>
      </w:r>
      <w:bookmarkEnd w:id="3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をよく御存じの方がここまで読まれると「</w:t>
      </w: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と何が違うの</w:t>
      </w:r>
      <w:r w:rsidRPr="0003195A">
        <w:rPr>
          <w:rFonts w:hint="eastAsia"/>
          <w:lang w:val="ja-JP" w:eastAsia="ja-JP"/>
        </w:rPr>
        <w:t>?</w:t>
      </w:r>
      <w:r w:rsidRPr="0003195A">
        <w:rPr>
          <w:rFonts w:hint="eastAsia"/>
          <w:lang w:val="ja-JP" w:eastAsia="ja-JP"/>
        </w:rPr>
        <w:t>」と疑問に思われるでしょう。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では、</w:t>
      </w: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が苦手としているいくつかのポイントが解消されています。</w:t>
      </w:r>
    </w:p>
    <w:p w:rsidR="0003195A" w:rsidRPr="00815F6C" w:rsidRDefault="0003195A" w:rsidP="00815F6C">
      <w:pPr>
        <w:pStyle w:val="afa"/>
        <w:numPr>
          <w:ilvl w:val="0"/>
          <w:numId w:val="30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ドメイン参加が容易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XP Mode </w:t>
      </w:r>
      <w:r w:rsidRPr="00815F6C">
        <w:rPr>
          <w:rFonts w:hint="eastAsia"/>
          <w:lang w:val="ja-JP" w:eastAsia="ja-JP"/>
        </w:rPr>
        <w:t>として動作している</w:t>
      </w:r>
      <w:r w:rsidRPr="00815F6C">
        <w:rPr>
          <w:rFonts w:hint="eastAsia"/>
          <w:lang w:val="ja-JP" w:eastAsia="ja-JP"/>
        </w:rPr>
        <w:t xml:space="preserve"> Windows XP </w:t>
      </w:r>
      <w:r w:rsidRPr="00815F6C">
        <w:rPr>
          <w:rFonts w:hint="eastAsia"/>
          <w:lang w:val="ja-JP" w:eastAsia="ja-JP"/>
        </w:rPr>
        <w:t>をドメインに参加させる場合、何かと面倒な設定をする必要がありますが、</w:t>
      </w:r>
      <w:r w:rsidRPr="00815F6C">
        <w:rPr>
          <w:rFonts w:hint="eastAsia"/>
          <w:lang w:val="ja-JP" w:eastAsia="ja-JP"/>
        </w:rPr>
        <w:t xml:space="preserve">MED-V </w:t>
      </w:r>
      <w:r w:rsidRPr="00815F6C">
        <w:rPr>
          <w:rFonts w:hint="eastAsia"/>
          <w:lang w:val="ja-JP" w:eastAsia="ja-JP"/>
        </w:rPr>
        <w:t>は</w:t>
      </w:r>
      <w:r w:rsidRPr="00815F6C">
        <w:rPr>
          <w:rFonts w:hint="eastAsia"/>
          <w:lang w:val="ja-JP" w:eastAsia="ja-JP"/>
        </w:rPr>
        <w:t xml:space="preserve"> </w:t>
      </w:r>
      <w:r w:rsidRPr="00815F6C">
        <w:rPr>
          <w:rFonts w:hint="eastAsia"/>
          <w:lang w:val="ja-JP" w:eastAsia="ja-JP"/>
        </w:rPr>
        <w:t>仮想</w:t>
      </w:r>
      <w:r w:rsidRPr="00815F6C">
        <w:rPr>
          <w:rFonts w:hint="eastAsia"/>
          <w:lang w:val="ja-JP" w:eastAsia="ja-JP"/>
        </w:rPr>
        <w:t xml:space="preserve"> XP </w:t>
      </w:r>
      <w:r w:rsidRPr="00815F6C">
        <w:rPr>
          <w:rFonts w:hint="eastAsia"/>
          <w:lang w:val="ja-JP" w:eastAsia="ja-JP"/>
        </w:rPr>
        <w:t>がドメイン参加する事を前提に設計されていますので、仮想</w:t>
      </w:r>
      <w:r w:rsidRPr="00815F6C">
        <w:rPr>
          <w:rFonts w:hint="eastAsia"/>
          <w:lang w:val="ja-JP" w:eastAsia="ja-JP"/>
        </w:rPr>
        <w:t xml:space="preserve"> XP </w:t>
      </w:r>
      <w:r w:rsidRPr="00815F6C">
        <w:rPr>
          <w:rFonts w:hint="eastAsia"/>
          <w:lang w:val="ja-JP" w:eastAsia="ja-JP"/>
        </w:rPr>
        <w:t>を簡単にドメインメンバーにする事が出来ます。</w:t>
      </w:r>
    </w:p>
    <w:p w:rsidR="0003195A" w:rsidRPr="00815F6C" w:rsidRDefault="0003195A" w:rsidP="00815F6C">
      <w:pPr>
        <w:pStyle w:val="afa"/>
        <w:numPr>
          <w:ilvl w:val="0"/>
          <w:numId w:val="30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あらかじめインストールしたアプリケーションを含めたゲスト</w:t>
      </w:r>
      <w:r w:rsidRPr="00815F6C">
        <w:rPr>
          <w:rFonts w:hint="eastAsia"/>
          <w:lang w:val="ja-JP" w:eastAsia="ja-JP"/>
        </w:rPr>
        <w:t>OS</w:t>
      </w:r>
      <w:r w:rsidRPr="00815F6C">
        <w:rPr>
          <w:rFonts w:hint="eastAsia"/>
          <w:lang w:val="ja-JP" w:eastAsia="ja-JP"/>
        </w:rPr>
        <w:t>の配布ができる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XP Mode </w:t>
      </w:r>
      <w:r w:rsidRPr="00815F6C">
        <w:rPr>
          <w:rFonts w:hint="eastAsia"/>
          <w:lang w:val="ja-JP" w:eastAsia="ja-JP"/>
        </w:rPr>
        <w:t>は、素の</w:t>
      </w:r>
      <w:r w:rsidRPr="00815F6C">
        <w:rPr>
          <w:rFonts w:hint="eastAsia"/>
          <w:lang w:val="ja-JP" w:eastAsia="ja-JP"/>
        </w:rPr>
        <w:t xml:space="preserve"> Windows XP Professional </w:t>
      </w:r>
      <w:r w:rsidRPr="00815F6C">
        <w:rPr>
          <w:rFonts w:hint="eastAsia"/>
          <w:lang w:val="ja-JP" w:eastAsia="ja-JP"/>
        </w:rPr>
        <w:t>がインストールされているだけなので、</w:t>
      </w:r>
      <w:r w:rsidRPr="00815F6C">
        <w:rPr>
          <w:rFonts w:hint="eastAsia"/>
          <w:lang w:val="ja-JP" w:eastAsia="ja-JP"/>
        </w:rPr>
        <w:t xml:space="preserve">XP Mode </w:t>
      </w:r>
      <w:r w:rsidRPr="00815F6C">
        <w:rPr>
          <w:rFonts w:hint="eastAsia"/>
          <w:lang w:val="ja-JP" w:eastAsia="ja-JP"/>
        </w:rPr>
        <w:t>上でアプリケーションを使用する場合は、仮想</w:t>
      </w:r>
      <w:r w:rsidRPr="00815F6C">
        <w:rPr>
          <w:rFonts w:hint="eastAsia"/>
          <w:lang w:val="ja-JP" w:eastAsia="ja-JP"/>
        </w:rPr>
        <w:t xml:space="preserve"> XP </w:t>
      </w:r>
      <w:r w:rsidRPr="00815F6C">
        <w:rPr>
          <w:rFonts w:hint="eastAsia"/>
          <w:lang w:val="ja-JP" w:eastAsia="ja-JP"/>
        </w:rPr>
        <w:t>に対して都度アプリケーションのインストールが必要です。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では、アプリケーションインストール済みの仮想</w:t>
      </w:r>
      <w:r w:rsidRPr="00815F6C">
        <w:rPr>
          <w:rFonts w:hint="eastAsia"/>
          <w:lang w:val="ja-JP" w:eastAsia="ja-JP"/>
        </w:rPr>
        <w:t xml:space="preserve"> Windows XP </w:t>
      </w:r>
      <w:r w:rsidRPr="00815F6C">
        <w:rPr>
          <w:rFonts w:hint="eastAsia"/>
          <w:lang w:val="ja-JP" w:eastAsia="ja-JP"/>
        </w:rPr>
        <w:t>環境そのものを配布するので、展開先でのアプリケーションインストールの手間がありません。</w:t>
      </w:r>
    </w:p>
    <w:p w:rsidR="0003195A" w:rsidRPr="00815F6C" w:rsidRDefault="0003195A" w:rsidP="0003195A">
      <w:pPr>
        <w:pStyle w:val="afa"/>
        <w:numPr>
          <w:ilvl w:val="0"/>
          <w:numId w:val="30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特定</w:t>
      </w:r>
      <w:r w:rsidRPr="00815F6C">
        <w:rPr>
          <w:rFonts w:hint="eastAsia"/>
          <w:lang w:val="ja-JP" w:eastAsia="ja-JP"/>
        </w:rPr>
        <w:t xml:space="preserve"> URL </w:t>
      </w:r>
      <w:r w:rsidRPr="00815F6C">
        <w:rPr>
          <w:rFonts w:hint="eastAsia"/>
          <w:lang w:val="ja-JP" w:eastAsia="ja-JP"/>
        </w:rPr>
        <w:t>だけを</w:t>
      </w:r>
      <w:r w:rsidRPr="00815F6C">
        <w:rPr>
          <w:rFonts w:hint="eastAsia"/>
          <w:lang w:val="ja-JP" w:eastAsia="ja-JP"/>
        </w:rPr>
        <w:t xml:space="preserve"> IE6 </w:t>
      </w:r>
      <w:r w:rsidRPr="00815F6C">
        <w:rPr>
          <w:rFonts w:hint="eastAsia"/>
          <w:lang w:val="ja-JP" w:eastAsia="ja-JP"/>
        </w:rPr>
        <w:t>でアクセスできるようにする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IE8 </w:t>
      </w:r>
      <w:r w:rsidRPr="00815F6C">
        <w:rPr>
          <w:rFonts w:hint="eastAsia"/>
          <w:lang w:val="ja-JP" w:eastAsia="ja-JP"/>
        </w:rPr>
        <w:t>あるいは</w:t>
      </w:r>
      <w:r w:rsidRPr="00815F6C">
        <w:rPr>
          <w:rFonts w:hint="eastAsia"/>
          <w:lang w:val="ja-JP" w:eastAsia="ja-JP"/>
        </w:rPr>
        <w:t xml:space="preserve"> 9 </w:t>
      </w:r>
      <w:r w:rsidRPr="00815F6C">
        <w:rPr>
          <w:rFonts w:hint="eastAsia"/>
          <w:lang w:val="ja-JP" w:eastAsia="ja-JP"/>
        </w:rPr>
        <w:t>を常用していると、</w:t>
      </w:r>
      <w:r w:rsidRPr="00815F6C">
        <w:rPr>
          <w:rFonts w:hint="eastAsia"/>
          <w:lang w:val="ja-JP" w:eastAsia="ja-JP"/>
        </w:rPr>
        <w:t xml:space="preserve">IE6 </w:t>
      </w:r>
      <w:r w:rsidRPr="00815F6C">
        <w:rPr>
          <w:rFonts w:hint="eastAsia"/>
          <w:lang w:val="ja-JP" w:eastAsia="ja-JP"/>
        </w:rPr>
        <w:t>あるいは</w:t>
      </w:r>
      <w:r w:rsidRPr="00815F6C">
        <w:rPr>
          <w:rFonts w:hint="eastAsia"/>
          <w:lang w:val="ja-JP" w:eastAsia="ja-JP"/>
        </w:rPr>
        <w:t xml:space="preserve"> 7 </w:t>
      </w:r>
      <w:r w:rsidRPr="00815F6C">
        <w:rPr>
          <w:rFonts w:hint="eastAsia"/>
          <w:lang w:val="ja-JP" w:eastAsia="ja-JP"/>
        </w:rPr>
        <w:t>でしか正常動作しない</w:t>
      </w:r>
      <w:r w:rsidRPr="00815F6C">
        <w:rPr>
          <w:rFonts w:hint="eastAsia"/>
          <w:lang w:val="ja-JP" w:eastAsia="ja-JP"/>
        </w:rPr>
        <w:t xml:space="preserve"> Web </w:t>
      </w:r>
      <w:r w:rsidRPr="00815F6C">
        <w:rPr>
          <w:rFonts w:hint="eastAsia"/>
          <w:lang w:val="ja-JP" w:eastAsia="ja-JP"/>
        </w:rPr>
        <w:t>サイトにアクセスする際には、</w:t>
      </w:r>
      <w:r w:rsidRPr="00815F6C">
        <w:rPr>
          <w:rFonts w:hint="eastAsia"/>
          <w:lang w:val="ja-JP" w:eastAsia="ja-JP"/>
        </w:rPr>
        <w:t xml:space="preserve">XP Mode </w:t>
      </w:r>
      <w:r w:rsidRPr="00815F6C">
        <w:rPr>
          <w:rFonts w:hint="eastAsia"/>
          <w:lang w:val="ja-JP" w:eastAsia="ja-JP"/>
        </w:rPr>
        <w:t>の</w:t>
      </w:r>
      <w:r w:rsidRPr="00815F6C">
        <w:rPr>
          <w:rFonts w:hint="eastAsia"/>
          <w:lang w:val="ja-JP" w:eastAsia="ja-JP"/>
        </w:rPr>
        <w:t xml:space="preserve"> IE </w:t>
      </w:r>
      <w:r w:rsidRPr="00815F6C">
        <w:rPr>
          <w:rFonts w:hint="eastAsia"/>
          <w:lang w:val="ja-JP" w:eastAsia="ja-JP"/>
        </w:rPr>
        <w:t>を都度起動する必要があります。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MED-V </w:t>
      </w:r>
      <w:r w:rsidRPr="00815F6C">
        <w:rPr>
          <w:rFonts w:hint="eastAsia"/>
          <w:lang w:val="ja-JP" w:eastAsia="ja-JP"/>
        </w:rPr>
        <w:t>では、特定</w:t>
      </w:r>
      <w:r w:rsidRPr="00815F6C">
        <w:rPr>
          <w:rFonts w:hint="eastAsia"/>
          <w:lang w:val="ja-JP" w:eastAsia="ja-JP"/>
        </w:rPr>
        <w:t xml:space="preserve"> URL </w:t>
      </w:r>
      <w:r w:rsidRPr="00815F6C">
        <w:rPr>
          <w:rFonts w:hint="eastAsia"/>
          <w:lang w:val="ja-JP" w:eastAsia="ja-JP"/>
        </w:rPr>
        <w:t>をアクセスした際に、仮想アプリケーションの</w:t>
      </w:r>
      <w:r w:rsidRPr="00815F6C">
        <w:rPr>
          <w:rFonts w:hint="eastAsia"/>
          <w:lang w:val="ja-JP" w:eastAsia="ja-JP"/>
        </w:rPr>
        <w:t xml:space="preserve"> IE </w:t>
      </w:r>
      <w:r w:rsidRPr="00815F6C">
        <w:rPr>
          <w:rFonts w:hint="eastAsia"/>
          <w:lang w:val="ja-JP" w:eastAsia="ja-JP"/>
        </w:rPr>
        <w:t>が起動され、アクセスが仮想</w:t>
      </w:r>
      <w:r w:rsidRPr="00815F6C">
        <w:rPr>
          <w:rFonts w:hint="eastAsia"/>
          <w:lang w:val="ja-JP" w:eastAsia="ja-JP"/>
        </w:rPr>
        <w:t xml:space="preserve"> IE </w:t>
      </w:r>
      <w:r w:rsidRPr="00815F6C">
        <w:rPr>
          <w:rFonts w:hint="eastAsia"/>
          <w:lang w:val="ja-JP" w:eastAsia="ja-JP"/>
        </w:rPr>
        <w:t>にリダイレクトされますので、利用者が仮想</w:t>
      </w:r>
      <w:r w:rsidRPr="00815F6C">
        <w:rPr>
          <w:rFonts w:hint="eastAsia"/>
          <w:lang w:val="ja-JP" w:eastAsia="ja-JP"/>
        </w:rPr>
        <w:t xml:space="preserve"> IE </w:t>
      </w:r>
      <w:r w:rsidRPr="00815F6C">
        <w:rPr>
          <w:rFonts w:hint="eastAsia"/>
          <w:lang w:val="ja-JP" w:eastAsia="ja-JP"/>
        </w:rPr>
        <w:t>を切り替える必要がありません。</w:t>
      </w:r>
    </w:p>
    <w:p w:rsidR="0003195A" w:rsidRPr="00815F6C" w:rsidRDefault="0003195A" w:rsidP="0003195A">
      <w:pPr>
        <w:pStyle w:val="afa"/>
        <w:numPr>
          <w:ilvl w:val="0"/>
          <w:numId w:val="30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仮想アプリケーションがスタートメニューにシームレスに登録される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XP Mode </w:t>
      </w:r>
      <w:r w:rsidRPr="00815F6C">
        <w:rPr>
          <w:rFonts w:hint="eastAsia"/>
          <w:lang w:val="ja-JP" w:eastAsia="ja-JP"/>
        </w:rPr>
        <w:t>だと、仮想アプリケーションが</w:t>
      </w:r>
      <w:r w:rsidRPr="00815F6C">
        <w:rPr>
          <w:rFonts w:hint="eastAsia"/>
          <w:lang w:val="ja-JP" w:eastAsia="ja-JP"/>
        </w:rPr>
        <w:t>[</w:t>
      </w:r>
      <w:r w:rsidRPr="00815F6C">
        <w:rPr>
          <w:rFonts w:hint="eastAsia"/>
          <w:lang w:val="ja-JP" w:eastAsia="ja-JP"/>
        </w:rPr>
        <w:t>スタート</w:t>
      </w:r>
      <w:r w:rsidRPr="00815F6C">
        <w:rPr>
          <w:rFonts w:hint="eastAsia"/>
          <w:lang w:val="ja-JP" w:eastAsia="ja-JP"/>
        </w:rPr>
        <w:t xml:space="preserve">]-[Windows Virtual PC]-[Windows XP Mode </w:t>
      </w:r>
      <w:r w:rsidRPr="00815F6C">
        <w:rPr>
          <w:rFonts w:hint="eastAsia"/>
          <w:lang w:val="ja-JP" w:eastAsia="ja-JP"/>
        </w:rPr>
        <w:t>アプリケーション</w:t>
      </w:r>
      <w:r w:rsidRPr="00815F6C">
        <w:rPr>
          <w:rFonts w:hint="eastAsia"/>
          <w:lang w:val="ja-JP" w:eastAsia="ja-JP"/>
        </w:rPr>
        <w:t>]</w:t>
      </w:r>
      <w:r w:rsidRPr="00815F6C">
        <w:rPr>
          <w:rFonts w:hint="eastAsia"/>
          <w:lang w:val="ja-JP" w:eastAsia="ja-JP"/>
        </w:rPr>
        <w:t>下に配置されるため、目的のアプリケーションを起動するのにメニュー階層の深い所まで行かなくてはならず、使い勝手に難がありましたが、</w:t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で提供される仮想アプリケーションは、スタートメニュー直下に配置されるので、アクセサビリティが向上しています。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AC1AA7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34630" cy="3709543"/>
            <wp:effectExtent l="0" t="0" r="0" b="5715"/>
            <wp:docPr id="193" name="図 193" descr="D:\PrivateWork\MS\コラム-201011\MDE-V\BMP\PNG\PNG\MEDV2-C2-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rivateWork\MS\コラム-201011\MDE-V\BMP\PNG\PNG\MEDV2-C2-03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662" cy="370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>あらかじめ指定した</w:t>
      </w:r>
      <w:r w:rsidR="0003195A" w:rsidRPr="00AC1AA7">
        <w:rPr>
          <w:rFonts w:hint="eastAsia"/>
          <w:b/>
          <w:lang w:val="ja-JP" w:eastAsia="ja-JP"/>
        </w:rPr>
        <w:t xml:space="preserve"> URL </w:t>
      </w:r>
      <w:r w:rsidR="0003195A" w:rsidRPr="00AC1AA7">
        <w:rPr>
          <w:rFonts w:hint="eastAsia"/>
          <w:b/>
          <w:lang w:val="ja-JP" w:eastAsia="ja-JP"/>
        </w:rPr>
        <w:t>にアクセスすると、</w:t>
      </w:r>
      <w:r w:rsidR="0003195A" w:rsidRPr="00AC1AA7">
        <w:rPr>
          <w:rFonts w:hint="eastAsia"/>
          <w:b/>
          <w:lang w:val="ja-JP" w:eastAsia="ja-JP"/>
        </w:rPr>
        <w:t>IE6</w:t>
      </w:r>
      <w:r w:rsidR="0003195A" w:rsidRPr="00AC1AA7">
        <w:rPr>
          <w:rFonts w:hint="eastAsia"/>
          <w:b/>
          <w:lang w:val="ja-JP" w:eastAsia="ja-JP"/>
        </w:rPr>
        <w:t>にリダイレクトされる</w:t>
      </w:r>
    </w:p>
    <w:p w:rsidR="0003195A" w:rsidRPr="0003195A" w:rsidRDefault="00AC1AA7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3043825" cy="3542405"/>
            <wp:effectExtent l="0" t="0" r="4445" b="1270"/>
            <wp:docPr id="194" name="図 194" descr="D:\PrivateWork\MS\コラム-201011\MDE-V\BMP\PNG\PNG\MEDV2-C2-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rivateWork\MS\コラム-201011\MDE-V\BMP\PNG\PNG\MEDV2-C2-02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882" cy="354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 xml:space="preserve">MED-V 2.0 </w:t>
      </w:r>
      <w:r w:rsidR="0003195A" w:rsidRPr="00AC1AA7">
        <w:rPr>
          <w:rFonts w:hint="eastAsia"/>
          <w:b/>
          <w:lang w:val="ja-JP" w:eastAsia="ja-JP"/>
        </w:rPr>
        <w:t>のスタートメニュー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4" w:name="_Toc293242656"/>
      <w:r w:rsidRPr="0003195A">
        <w:rPr>
          <w:rFonts w:hint="eastAsia"/>
          <w:lang w:val="ja-JP" w:eastAsia="ja-JP"/>
        </w:rPr>
        <w:lastRenderedPageBreak/>
        <w:t xml:space="preserve">MED-V 2.0 </w:t>
      </w:r>
      <w:r w:rsidRPr="0003195A">
        <w:rPr>
          <w:rFonts w:hint="eastAsia"/>
          <w:lang w:val="ja-JP" w:eastAsia="ja-JP"/>
        </w:rPr>
        <w:t>には仮想イメージ配布の仕組みが無い</w:t>
      </w:r>
      <w:bookmarkEnd w:id="4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1.0 </w:t>
      </w:r>
      <w:r w:rsidRPr="0003195A">
        <w:rPr>
          <w:rFonts w:hint="eastAsia"/>
          <w:lang w:val="ja-JP" w:eastAsia="ja-JP"/>
        </w:rPr>
        <w:t>には、仮想イメージを配布する仕組みがありましたが、</w:t>
      </w: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ではこれが廃止されています。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でイメージを配布する場合は、ファイルサーバー経由やインストールメディア配布、あるいは</w:t>
      </w:r>
      <w:r w:rsidRPr="0003195A">
        <w:rPr>
          <w:rFonts w:hint="eastAsia"/>
          <w:lang w:val="ja-JP" w:eastAsia="ja-JP"/>
        </w:rPr>
        <w:t>SCCM(System Center Configuration Manager)</w:t>
      </w:r>
      <w:r w:rsidRPr="0003195A">
        <w:rPr>
          <w:rFonts w:hint="eastAsia"/>
          <w:lang w:val="ja-JP" w:eastAsia="ja-JP"/>
        </w:rPr>
        <w:t>等の別の手段を使って配布する必要があります。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配布ソリューションも一緒に必要な場合は、</w:t>
      </w:r>
      <w:r w:rsidRPr="0003195A">
        <w:rPr>
          <w:rFonts w:hint="eastAsia"/>
          <w:lang w:val="ja-JP" w:eastAsia="ja-JP"/>
        </w:rPr>
        <w:t xml:space="preserve">MED-V 1.0 </w:t>
      </w:r>
      <w:r w:rsidRPr="0003195A">
        <w:rPr>
          <w:rFonts w:hint="eastAsia"/>
          <w:lang w:val="ja-JP" w:eastAsia="ja-JP"/>
        </w:rPr>
        <w:t>を使う必要があります。幸い、</w:t>
      </w:r>
      <w:r w:rsidRPr="0003195A">
        <w:rPr>
          <w:rFonts w:hint="eastAsia"/>
          <w:lang w:val="ja-JP" w:eastAsia="ja-JP"/>
        </w:rPr>
        <w:t xml:space="preserve">MDOP 2011 </w:t>
      </w:r>
      <w:r w:rsidRPr="0003195A">
        <w:rPr>
          <w:rFonts w:hint="eastAsia"/>
          <w:lang w:val="ja-JP" w:eastAsia="ja-JP"/>
        </w:rPr>
        <w:t>には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も入っていますので、古い</w:t>
      </w:r>
      <w:r w:rsidRPr="0003195A">
        <w:rPr>
          <w:rFonts w:hint="eastAsia"/>
          <w:lang w:val="ja-JP" w:eastAsia="ja-JP"/>
        </w:rPr>
        <w:t xml:space="preserve"> MDOP </w:t>
      </w:r>
      <w:r w:rsidRPr="0003195A">
        <w:rPr>
          <w:rFonts w:hint="eastAsia"/>
          <w:lang w:val="ja-JP" w:eastAsia="ja-JP"/>
        </w:rPr>
        <w:t>を別途調達する必要はありません。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5" w:name="_Toc293242657"/>
      <w:r w:rsidRPr="0003195A">
        <w:rPr>
          <w:rFonts w:hint="eastAsia"/>
          <w:lang w:val="ja-JP" w:eastAsia="ja-JP"/>
        </w:rPr>
        <w:lastRenderedPageBreak/>
        <w:t>システム構成</w:t>
      </w:r>
      <w:bookmarkEnd w:id="5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今回のシステム構成は以下のようになっています。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は、管理者</w:t>
      </w:r>
      <w:r w:rsidRPr="0003195A">
        <w:rPr>
          <w:rFonts w:hint="eastAsia"/>
          <w:lang w:val="ja-JP" w:eastAsia="ja-JP"/>
        </w:rPr>
        <w:t xml:space="preserve"> PC </w:t>
      </w:r>
      <w:r w:rsidRPr="0003195A">
        <w:rPr>
          <w:rFonts w:hint="eastAsia"/>
          <w:lang w:val="ja-JP" w:eastAsia="ja-JP"/>
        </w:rPr>
        <w:t>と、</w:t>
      </w:r>
      <w:r w:rsidRPr="0003195A">
        <w:rPr>
          <w:rFonts w:hint="eastAsia"/>
          <w:lang w:val="ja-JP" w:eastAsia="ja-JP"/>
        </w:rPr>
        <w:t xml:space="preserve">MED-V </w:t>
      </w:r>
      <w:r w:rsidRPr="0003195A">
        <w:rPr>
          <w:rFonts w:hint="eastAsia"/>
          <w:lang w:val="ja-JP" w:eastAsia="ja-JP"/>
        </w:rPr>
        <w:t>クライアントがドメインメンバーになっていることが必須となります。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AC1AA7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5736921" cy="2896348"/>
            <wp:effectExtent l="0" t="0" r="0" b="0"/>
            <wp:docPr id="196" name="図 196" descr="D:\PrivateWork\MS\コラム-201011\MDE-V\BMP\PNG\PNG\EN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rivateWork\MS\コラム-201011\MDE-V\BMP\PNG\PNG\ENV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21" cy="2896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C1AA7">
        <w:rPr>
          <w:rFonts w:hint="eastAsia"/>
          <w:b/>
          <w:lang w:val="ja-JP" w:eastAsia="ja-JP"/>
        </w:rPr>
        <w:t xml:space="preserve">MED-V 2.0 </w:t>
      </w:r>
      <w:r w:rsidR="0003195A" w:rsidRPr="00AC1AA7">
        <w:rPr>
          <w:rFonts w:hint="eastAsia"/>
          <w:b/>
          <w:lang w:val="ja-JP" w:eastAsia="ja-JP"/>
        </w:rPr>
        <w:t>環境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815F6C" w:rsidRDefault="0003195A" w:rsidP="0003195A">
      <w:pPr>
        <w:pStyle w:val="afa"/>
        <w:numPr>
          <w:ilvl w:val="0"/>
          <w:numId w:val="31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ドメインコントローラー</w:t>
      </w:r>
      <w:r w:rsidRPr="00815F6C">
        <w:rPr>
          <w:rFonts w:hint="eastAsia"/>
          <w:lang w:val="ja-JP" w:eastAsia="ja-JP"/>
        </w:rPr>
        <w:t>(AD01)</w:t>
      </w:r>
      <w:r w:rsidR="00815F6C" w:rsidRPr="00815F6C">
        <w:rPr>
          <w:lang w:val="ja-JP" w:eastAsia="ja-JP"/>
        </w:rPr>
        <w:br/>
      </w:r>
      <w:r w:rsidRPr="0003195A">
        <w:rPr>
          <w:lang w:eastAsia="ja-JP"/>
        </w:rPr>
        <w:t>Windows Server 2008 R2 SP1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AD DS / DNS</w:t>
      </w:r>
      <w:r w:rsidR="00815F6C">
        <w:rPr>
          <w:rFonts w:hint="eastAsia"/>
          <w:lang w:eastAsia="ja-JP"/>
        </w:rPr>
        <w:br/>
      </w:r>
      <w:r w:rsidRPr="00815F6C">
        <w:rPr>
          <w:lang w:val="ja-JP" w:eastAsia="ja-JP"/>
        </w:rPr>
        <w:t>DHCP</w:t>
      </w:r>
    </w:p>
    <w:p w:rsidR="0003195A" w:rsidRPr="0003195A" w:rsidRDefault="0003195A" w:rsidP="0003195A">
      <w:pPr>
        <w:pStyle w:val="afa"/>
        <w:numPr>
          <w:ilvl w:val="0"/>
          <w:numId w:val="31"/>
        </w:numPr>
        <w:ind w:leftChars="360" w:left="1140"/>
        <w:rPr>
          <w:lang w:eastAsia="ja-JP"/>
        </w:rPr>
      </w:pPr>
      <w:r w:rsidRPr="00815F6C">
        <w:rPr>
          <w:rFonts w:hint="eastAsia"/>
          <w:lang w:val="ja-JP" w:eastAsia="ja-JP"/>
        </w:rPr>
        <w:t>ドメインコントローラー</w:t>
      </w:r>
      <w:r w:rsidRPr="00815F6C">
        <w:rPr>
          <w:rFonts w:hint="eastAsia"/>
          <w:lang w:val="ja-JP" w:eastAsia="ja-JP"/>
        </w:rPr>
        <w:t>(AD02)</w:t>
      </w:r>
      <w:r w:rsidR="00815F6C" w:rsidRPr="00815F6C">
        <w:rPr>
          <w:lang w:val="ja-JP" w:eastAsia="ja-JP"/>
        </w:rPr>
        <w:br/>
      </w:r>
      <w:r w:rsidRPr="0003195A">
        <w:rPr>
          <w:lang w:eastAsia="ja-JP"/>
        </w:rPr>
        <w:t>Windows Server 2008 R2 SP1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AD DS / DNS</w:t>
      </w:r>
    </w:p>
    <w:p w:rsidR="00AC1AA7" w:rsidRDefault="0003195A" w:rsidP="0003195A">
      <w:pPr>
        <w:pStyle w:val="afa"/>
        <w:numPr>
          <w:ilvl w:val="0"/>
          <w:numId w:val="31"/>
        </w:numPr>
        <w:ind w:leftChars="360" w:left="1140"/>
        <w:rPr>
          <w:lang w:val="ja-JP" w:eastAsia="ja-JP"/>
        </w:rPr>
      </w:pPr>
      <w:r w:rsidRPr="00815F6C">
        <w:rPr>
          <w:rFonts w:hint="eastAsia"/>
          <w:lang w:val="ja-JP" w:eastAsia="ja-JP"/>
        </w:rPr>
        <w:t>管理者</w:t>
      </w:r>
      <w:r w:rsidRPr="0003195A">
        <w:rPr>
          <w:rFonts w:hint="eastAsia"/>
          <w:lang w:eastAsia="ja-JP"/>
        </w:rPr>
        <w:t>PC(w7-01)</w:t>
      </w:r>
      <w:r w:rsidR="00815F6C">
        <w:rPr>
          <w:lang w:eastAsia="ja-JP"/>
        </w:rPr>
        <w:br/>
      </w:r>
      <w:r w:rsidRPr="0003195A">
        <w:rPr>
          <w:lang w:eastAsia="ja-JP"/>
        </w:rPr>
        <w:t>Windows 7 Enterprise SP1 x64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IE9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Virtual PC + KB977206</w:t>
      </w:r>
      <w:r w:rsidR="00815F6C">
        <w:rPr>
          <w:rFonts w:hint="eastAsia"/>
          <w:lang w:eastAsia="ja-JP"/>
        </w:rPr>
        <w:br/>
      </w:r>
      <w:r w:rsidRPr="0003195A">
        <w:rPr>
          <w:rFonts w:hint="eastAsia"/>
          <w:lang w:eastAsia="ja-JP"/>
        </w:rPr>
        <w:t xml:space="preserve">MED-V 2.0 </w:t>
      </w:r>
      <w:r w:rsidRPr="00815F6C">
        <w:rPr>
          <w:rFonts w:hint="eastAsia"/>
          <w:lang w:val="ja-JP" w:eastAsia="ja-JP"/>
        </w:rPr>
        <w:t>パッケージャー</w:t>
      </w:r>
    </w:p>
    <w:p w:rsidR="00AC1AA7" w:rsidRDefault="00AC1AA7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03195A">
      <w:pPr>
        <w:pStyle w:val="afa"/>
        <w:numPr>
          <w:ilvl w:val="0"/>
          <w:numId w:val="31"/>
        </w:numPr>
        <w:ind w:leftChars="360" w:left="1140"/>
        <w:rPr>
          <w:lang w:eastAsia="ja-JP"/>
        </w:rPr>
      </w:pPr>
      <w:r w:rsidRPr="00815F6C">
        <w:rPr>
          <w:rFonts w:hint="eastAsia"/>
          <w:lang w:val="ja-JP" w:eastAsia="ja-JP"/>
        </w:rPr>
        <w:lastRenderedPageBreak/>
        <w:t>配布用イメージ作成用</w:t>
      </w:r>
      <w:r w:rsidRPr="0003195A">
        <w:rPr>
          <w:rFonts w:hint="eastAsia"/>
          <w:lang w:eastAsia="ja-JP"/>
        </w:rPr>
        <w:t xml:space="preserve"> Windows XP</w:t>
      </w:r>
      <w:r w:rsidR="00815F6C">
        <w:rPr>
          <w:lang w:eastAsia="ja-JP"/>
        </w:rPr>
        <w:br/>
      </w:r>
      <w:r w:rsidRPr="0003195A">
        <w:rPr>
          <w:lang w:eastAsia="ja-JP"/>
        </w:rPr>
        <w:t>XP Professional SP3 x86(VL)</w:t>
      </w:r>
      <w:r w:rsidR="00815F6C">
        <w:rPr>
          <w:rFonts w:hint="eastAsia"/>
          <w:lang w:eastAsia="ja-JP"/>
        </w:rPr>
        <w:br/>
      </w:r>
      <w:r w:rsidRPr="00815F6C">
        <w:rPr>
          <w:rFonts w:hint="eastAsia"/>
          <w:lang w:eastAsia="ja-JP"/>
        </w:rPr>
        <w:t>VPC</w:t>
      </w:r>
      <w:r w:rsidRPr="00815F6C">
        <w:rPr>
          <w:rFonts w:hint="eastAsia"/>
          <w:lang w:val="ja-JP" w:eastAsia="ja-JP"/>
        </w:rPr>
        <w:t>統合コンポーネント</w:t>
      </w:r>
      <w:r w:rsidR="00815F6C" w:rsidRPr="00815F6C">
        <w:rPr>
          <w:lang w:eastAsia="ja-JP"/>
        </w:rPr>
        <w:br/>
      </w:r>
      <w:r w:rsidRPr="0003195A">
        <w:rPr>
          <w:lang w:eastAsia="ja-JP"/>
        </w:rPr>
        <w:t>KB961742-v3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KB972435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.NET Framework 3.5 SP1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IE6 / Office 97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Sysprep</w:t>
      </w:r>
    </w:p>
    <w:p w:rsidR="0003195A" w:rsidRPr="0003195A" w:rsidRDefault="0003195A" w:rsidP="0003195A">
      <w:pPr>
        <w:pStyle w:val="afa"/>
        <w:numPr>
          <w:ilvl w:val="0"/>
          <w:numId w:val="31"/>
        </w:numPr>
        <w:ind w:leftChars="360" w:left="1140"/>
        <w:rPr>
          <w:lang w:eastAsia="ja-JP"/>
        </w:rPr>
      </w:pPr>
      <w:r w:rsidRPr="0003195A">
        <w:rPr>
          <w:rFonts w:hint="eastAsia"/>
          <w:lang w:eastAsia="ja-JP"/>
        </w:rPr>
        <w:t xml:space="preserve">x86 MED-V </w:t>
      </w:r>
      <w:r w:rsidRPr="00815F6C">
        <w:rPr>
          <w:rFonts w:hint="eastAsia"/>
          <w:lang w:val="ja-JP" w:eastAsia="ja-JP"/>
        </w:rPr>
        <w:t>クライアント</w:t>
      </w:r>
      <w:r w:rsidRPr="0003195A">
        <w:rPr>
          <w:rFonts w:hint="eastAsia"/>
          <w:lang w:eastAsia="ja-JP"/>
        </w:rPr>
        <w:t>(w7-03)</w:t>
      </w:r>
      <w:r w:rsidR="00815F6C">
        <w:rPr>
          <w:lang w:eastAsia="ja-JP"/>
        </w:rPr>
        <w:br/>
      </w:r>
      <w:r w:rsidRPr="0003195A">
        <w:rPr>
          <w:lang w:eastAsia="ja-JP"/>
        </w:rPr>
        <w:t>Windows 7 Enterprise SP1 x86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IE9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Virtual PC + KB977206</w:t>
      </w:r>
      <w:r w:rsidR="00815F6C">
        <w:rPr>
          <w:rFonts w:hint="eastAsia"/>
          <w:lang w:eastAsia="ja-JP"/>
        </w:rPr>
        <w:br/>
      </w:r>
      <w:r w:rsidRPr="0003195A">
        <w:rPr>
          <w:rFonts w:hint="eastAsia"/>
          <w:lang w:eastAsia="ja-JP"/>
        </w:rPr>
        <w:t xml:space="preserve">MED-V 2.0 </w:t>
      </w:r>
      <w:r w:rsidRPr="00815F6C">
        <w:rPr>
          <w:rFonts w:hint="eastAsia"/>
          <w:lang w:val="ja-JP" w:eastAsia="ja-JP"/>
        </w:rPr>
        <w:t>エージェント</w:t>
      </w:r>
    </w:p>
    <w:p w:rsidR="0003195A" w:rsidRPr="00815F6C" w:rsidRDefault="0003195A" w:rsidP="00815F6C">
      <w:pPr>
        <w:pStyle w:val="afa"/>
        <w:numPr>
          <w:ilvl w:val="0"/>
          <w:numId w:val="31"/>
        </w:numPr>
        <w:ind w:leftChars="360" w:left="1140"/>
        <w:rPr>
          <w:lang w:eastAsia="ja-JP"/>
        </w:rPr>
      </w:pPr>
      <w:r w:rsidRPr="0003195A">
        <w:rPr>
          <w:rFonts w:hint="eastAsia"/>
          <w:lang w:eastAsia="ja-JP"/>
        </w:rPr>
        <w:t xml:space="preserve">x64 MED-V </w:t>
      </w:r>
      <w:r w:rsidRPr="00815F6C">
        <w:rPr>
          <w:rFonts w:hint="eastAsia"/>
          <w:lang w:val="ja-JP" w:eastAsia="ja-JP"/>
        </w:rPr>
        <w:t>クライアント</w:t>
      </w:r>
      <w:r w:rsidRPr="0003195A">
        <w:rPr>
          <w:rFonts w:hint="eastAsia"/>
          <w:lang w:eastAsia="ja-JP"/>
        </w:rPr>
        <w:t>(w7-05)</w:t>
      </w:r>
      <w:r w:rsidR="00815F6C">
        <w:rPr>
          <w:lang w:eastAsia="ja-JP"/>
        </w:rPr>
        <w:br/>
      </w:r>
      <w:r w:rsidRPr="0003195A">
        <w:rPr>
          <w:lang w:eastAsia="ja-JP"/>
        </w:rPr>
        <w:t>Windows 7 Enterprise SP1 x64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IE9</w:t>
      </w:r>
      <w:r w:rsidR="00815F6C">
        <w:rPr>
          <w:rFonts w:hint="eastAsia"/>
          <w:lang w:eastAsia="ja-JP"/>
        </w:rPr>
        <w:br/>
      </w:r>
      <w:r w:rsidRPr="0003195A">
        <w:rPr>
          <w:lang w:eastAsia="ja-JP"/>
        </w:rPr>
        <w:t>Virtual PC + KB977206</w:t>
      </w:r>
      <w:r w:rsidR="00815F6C">
        <w:rPr>
          <w:rFonts w:hint="eastAsia"/>
          <w:lang w:eastAsia="ja-JP"/>
        </w:rPr>
        <w:br/>
      </w:r>
      <w:r w:rsidRPr="00815F6C">
        <w:rPr>
          <w:rFonts w:hint="eastAsia"/>
          <w:lang w:eastAsia="ja-JP"/>
        </w:rPr>
        <w:t xml:space="preserve">MED-V 2.0 </w:t>
      </w:r>
      <w:r w:rsidRPr="00815F6C">
        <w:rPr>
          <w:rFonts w:hint="eastAsia"/>
          <w:lang w:val="ja-JP" w:eastAsia="ja-JP"/>
        </w:rPr>
        <w:t>エージェント</w:t>
      </w:r>
    </w:p>
    <w:p w:rsidR="0003195A" w:rsidRPr="00815F6C" w:rsidRDefault="0003195A" w:rsidP="0003195A">
      <w:pPr>
        <w:pStyle w:val="afa"/>
        <w:numPr>
          <w:ilvl w:val="0"/>
          <w:numId w:val="31"/>
        </w:numPr>
        <w:ind w:leftChars="360" w:left="1140"/>
        <w:rPr>
          <w:lang w:eastAsia="ja-JP"/>
        </w:rPr>
      </w:pPr>
      <w:r w:rsidRPr="00815F6C">
        <w:rPr>
          <w:rFonts w:hint="eastAsia"/>
          <w:lang w:val="ja-JP" w:eastAsia="ja-JP"/>
        </w:rPr>
        <w:t>プリンター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eastAsia="ja-JP"/>
        </w:rPr>
        <w:t xml:space="preserve">LAN </w:t>
      </w:r>
      <w:r w:rsidRPr="00815F6C">
        <w:rPr>
          <w:rFonts w:hint="eastAsia"/>
          <w:lang w:val="ja-JP" w:eastAsia="ja-JP"/>
        </w:rPr>
        <w:t>接続プリンター</w:t>
      </w:r>
    </w:p>
    <w:p w:rsidR="0003195A" w:rsidRPr="00815F6C" w:rsidRDefault="0003195A" w:rsidP="0003195A">
      <w:pPr>
        <w:rPr>
          <w:lang w:eastAsia="ja-JP"/>
        </w:rPr>
      </w:pPr>
    </w:p>
    <w:p w:rsidR="0003195A" w:rsidRPr="00815F6C" w:rsidRDefault="0003195A" w:rsidP="00815F6C">
      <w:pPr>
        <w:pStyle w:val="1"/>
        <w:rPr>
          <w:lang w:eastAsia="ja-JP"/>
        </w:rPr>
      </w:pPr>
      <w:bookmarkStart w:id="6" w:name="_Toc293242658"/>
      <w:r w:rsidRPr="0003195A">
        <w:rPr>
          <w:rFonts w:hint="eastAsia"/>
          <w:lang w:val="ja-JP" w:eastAsia="ja-JP"/>
        </w:rPr>
        <w:lastRenderedPageBreak/>
        <w:t>構築手順概要</w:t>
      </w:r>
      <w:bookmarkEnd w:id="6"/>
    </w:p>
    <w:p w:rsidR="0003195A" w:rsidRPr="00815F6C" w:rsidRDefault="0003195A" w:rsidP="0003195A">
      <w:pPr>
        <w:rPr>
          <w:lang w:eastAsia="ja-JP"/>
        </w:rPr>
      </w:pPr>
      <w:r w:rsidRPr="0003195A">
        <w:rPr>
          <w:rFonts w:hint="eastAsia"/>
          <w:lang w:val="ja-JP" w:eastAsia="ja-JP"/>
        </w:rPr>
        <w:t>実際の構築に入る前に、全体の流れをざっくりと説明しておきましょう。</w:t>
      </w:r>
    </w:p>
    <w:p w:rsidR="0003195A" w:rsidRPr="00815F6C" w:rsidRDefault="0003195A" w:rsidP="0003195A">
      <w:pPr>
        <w:rPr>
          <w:lang w:eastAsia="ja-JP"/>
        </w:rPr>
      </w:pPr>
    </w:p>
    <w:p w:rsidR="0003195A" w:rsidRPr="00815F6C" w:rsidRDefault="0003195A" w:rsidP="00815F6C">
      <w:pPr>
        <w:pStyle w:val="2"/>
        <w:rPr>
          <w:lang w:eastAsia="ja-JP"/>
        </w:rPr>
      </w:pPr>
      <w:bookmarkStart w:id="7" w:name="_Toc293242659"/>
      <w:r w:rsidRPr="0003195A">
        <w:rPr>
          <w:rFonts w:hint="eastAsia"/>
          <w:lang w:val="ja-JP" w:eastAsia="ja-JP"/>
        </w:rPr>
        <w:t>管理者</w:t>
      </w:r>
      <w:r w:rsidRPr="00815F6C">
        <w:rPr>
          <w:rFonts w:hint="eastAsia"/>
          <w:lang w:eastAsia="ja-JP"/>
        </w:rPr>
        <w:t>PC</w:t>
      </w:r>
      <w:bookmarkEnd w:id="7"/>
    </w:p>
    <w:p w:rsidR="0003195A" w:rsidRPr="00815F6C" w:rsidRDefault="0003195A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rFonts w:hint="eastAsia"/>
          <w:lang w:eastAsia="ja-JP"/>
        </w:rPr>
        <w:t xml:space="preserve">Windows Virtual </w:t>
      </w:r>
      <w:r w:rsidRPr="00815F6C">
        <w:rPr>
          <w:rFonts w:hint="eastAsia"/>
          <w:lang w:val="ja-JP" w:eastAsia="ja-JP"/>
        </w:rPr>
        <w:t>PC + KB977206</w:t>
      </w:r>
      <w:r w:rsidRPr="00815F6C">
        <w:rPr>
          <w:rFonts w:hint="eastAsia"/>
          <w:lang w:val="ja-JP" w:eastAsia="ja-JP"/>
        </w:rPr>
        <w:t>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Windows Virtual PC </w:t>
      </w:r>
      <w:r w:rsidRPr="00815F6C">
        <w:rPr>
          <w:rFonts w:hint="eastAsia"/>
          <w:lang w:val="ja-JP" w:eastAsia="ja-JP"/>
        </w:rPr>
        <w:t>と、</w:t>
      </w:r>
      <w:r w:rsidRPr="00815F6C">
        <w:rPr>
          <w:rFonts w:hint="eastAsia"/>
          <w:lang w:val="ja-JP" w:eastAsia="ja-JP"/>
        </w:rPr>
        <w:t>KB977206(</w:t>
      </w:r>
      <w:r w:rsidRPr="00815F6C">
        <w:rPr>
          <w:rFonts w:hint="eastAsia"/>
          <w:lang w:val="ja-JP" w:eastAsia="ja-JP"/>
        </w:rPr>
        <w:t>仮想化機構依存解除</w:t>
      </w:r>
      <w:r w:rsidRPr="00815F6C">
        <w:rPr>
          <w:rFonts w:hint="eastAsia"/>
          <w:lang w:val="ja-JP" w:eastAsia="ja-JP"/>
        </w:rPr>
        <w:t>)</w:t>
      </w:r>
      <w:r w:rsidRPr="00815F6C">
        <w:rPr>
          <w:rFonts w:hint="eastAsia"/>
          <w:lang w:val="ja-JP" w:eastAsia="ja-JP"/>
        </w:rPr>
        <w:t>を</w:t>
      </w:r>
      <w:r w:rsidRPr="00815F6C">
        <w:rPr>
          <w:rFonts w:hint="eastAsia"/>
          <w:lang w:val="ja-JP" w:eastAsia="ja-JP"/>
        </w:rPr>
        <w:t xml:space="preserve"> Windows 7 </w:t>
      </w:r>
      <w:r w:rsidRPr="00815F6C">
        <w:rPr>
          <w:rFonts w:hint="eastAsia"/>
          <w:lang w:val="ja-JP" w:eastAsia="ja-JP"/>
        </w:rPr>
        <w:t>にインストールします</w:t>
      </w:r>
    </w:p>
    <w:p w:rsidR="0003195A" w:rsidRPr="00815F6C" w:rsidRDefault="0003195A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>配布イメージ作成用</w:t>
      </w:r>
      <w:r w:rsidRPr="00815F6C">
        <w:rPr>
          <w:rFonts w:hint="eastAsia"/>
          <w:lang w:val="ja-JP" w:eastAsia="ja-JP"/>
        </w:rPr>
        <w:t xml:space="preserve"> XP </w:t>
      </w:r>
      <w:r w:rsidRPr="00815F6C">
        <w:rPr>
          <w:rFonts w:hint="eastAsia"/>
          <w:lang w:val="ja-JP" w:eastAsia="ja-JP"/>
        </w:rPr>
        <w:t>インストールと必要コンポーネントインストール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配布イメージ用の</w:t>
      </w:r>
      <w:r w:rsidRPr="00815F6C">
        <w:rPr>
          <w:rFonts w:hint="eastAsia"/>
          <w:lang w:val="ja-JP" w:eastAsia="ja-JP"/>
        </w:rPr>
        <w:t xml:space="preserve"> Windows XP(SP3 VL)</w:t>
      </w:r>
      <w:r w:rsidRPr="00815F6C">
        <w:rPr>
          <w:rFonts w:hint="eastAsia"/>
          <w:lang w:val="ja-JP" w:eastAsia="ja-JP"/>
        </w:rPr>
        <w:t>を</w:t>
      </w:r>
      <w:r w:rsidRPr="00815F6C">
        <w:rPr>
          <w:rFonts w:hint="eastAsia"/>
          <w:lang w:val="ja-JP" w:eastAsia="ja-JP"/>
        </w:rPr>
        <w:t xml:space="preserve"> Windows Virtual PC </w:t>
      </w:r>
      <w:r w:rsidRPr="00815F6C">
        <w:rPr>
          <w:rFonts w:hint="eastAsia"/>
          <w:lang w:val="ja-JP" w:eastAsia="ja-JP"/>
        </w:rPr>
        <w:t>にインストールし、</w:t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動作に必要なコンポーネントを、</w:t>
      </w:r>
      <w:r w:rsidRPr="00815F6C">
        <w:rPr>
          <w:rFonts w:hint="eastAsia"/>
          <w:lang w:val="ja-JP" w:eastAsia="ja-JP"/>
        </w:rPr>
        <w:t xml:space="preserve">Windows XP </w:t>
      </w:r>
      <w:r w:rsidRPr="00815F6C">
        <w:rPr>
          <w:rFonts w:hint="eastAsia"/>
          <w:lang w:val="ja-JP" w:eastAsia="ja-JP"/>
        </w:rPr>
        <w:t>にインストールします。</w:t>
      </w:r>
    </w:p>
    <w:p w:rsidR="0003195A" w:rsidRPr="00815F6C" w:rsidRDefault="0003195A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>アプリケーションのインストール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仮想アプリケーションとして使用するアプリケーションとプリンタードライバーをインストールし、</w:t>
      </w:r>
      <w:r w:rsidRPr="00815F6C">
        <w:rPr>
          <w:rFonts w:hint="eastAsia"/>
          <w:lang w:val="ja-JP" w:eastAsia="ja-JP"/>
        </w:rPr>
        <w:t xml:space="preserve">Windows 7 </w:t>
      </w:r>
      <w:r w:rsidRPr="00815F6C">
        <w:rPr>
          <w:rFonts w:hint="eastAsia"/>
          <w:lang w:val="ja-JP" w:eastAsia="ja-JP"/>
        </w:rPr>
        <w:t>のスタートメニューに登録する設定をします。</w:t>
      </w:r>
    </w:p>
    <w:p w:rsidR="0003195A" w:rsidRPr="00815F6C" w:rsidRDefault="00815F6C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lang w:val="ja-JP" w:eastAsia="ja-JP"/>
        </w:rPr>
        <w:t>S</w:t>
      </w:r>
      <w:r w:rsidR="0003195A" w:rsidRPr="00815F6C">
        <w:rPr>
          <w:rFonts w:hint="eastAsia"/>
          <w:lang w:val="ja-JP" w:eastAsia="ja-JP"/>
        </w:rPr>
        <w:t>ysprep</w:t>
      </w:r>
      <w:r w:rsidRPr="00815F6C">
        <w:rPr>
          <w:lang w:val="ja-JP" w:eastAsia="ja-JP"/>
        </w:rPr>
        <w:br/>
      </w:r>
      <w:r w:rsidR="0003195A" w:rsidRPr="00815F6C">
        <w:rPr>
          <w:rFonts w:hint="eastAsia"/>
          <w:lang w:val="ja-JP" w:eastAsia="ja-JP"/>
        </w:rPr>
        <w:t xml:space="preserve">sysprep </w:t>
      </w:r>
      <w:r w:rsidR="0003195A" w:rsidRPr="00815F6C">
        <w:rPr>
          <w:rFonts w:hint="eastAsia"/>
          <w:lang w:val="ja-JP" w:eastAsia="ja-JP"/>
        </w:rPr>
        <w:t>で</w:t>
      </w:r>
      <w:r w:rsidR="0003195A" w:rsidRPr="00815F6C">
        <w:rPr>
          <w:rFonts w:hint="eastAsia"/>
          <w:lang w:val="ja-JP" w:eastAsia="ja-JP"/>
        </w:rPr>
        <w:t xml:space="preserve"> SID </w:t>
      </w:r>
      <w:r w:rsidR="0003195A" w:rsidRPr="00815F6C">
        <w:rPr>
          <w:rFonts w:hint="eastAsia"/>
          <w:lang w:val="ja-JP" w:eastAsia="ja-JP"/>
        </w:rPr>
        <w:t>を抹消と、ドメインへの参加設定をします。この際、</w:t>
      </w:r>
      <w:r w:rsidR="0003195A" w:rsidRPr="00815F6C">
        <w:rPr>
          <w:rFonts w:hint="eastAsia"/>
          <w:lang w:val="ja-JP" w:eastAsia="ja-JP"/>
        </w:rPr>
        <w:t xml:space="preserve">MED-V 2.0 </w:t>
      </w:r>
      <w:r w:rsidR="0003195A" w:rsidRPr="00815F6C">
        <w:rPr>
          <w:rFonts w:hint="eastAsia"/>
          <w:lang w:val="ja-JP" w:eastAsia="ja-JP"/>
        </w:rPr>
        <w:t>に必要な設定もします。</w:t>
      </w:r>
    </w:p>
    <w:p w:rsidR="0003195A" w:rsidRPr="00815F6C" w:rsidRDefault="0003195A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 xml:space="preserve">MED-V </w:t>
      </w:r>
      <w:r w:rsidRPr="00815F6C">
        <w:rPr>
          <w:rFonts w:hint="eastAsia"/>
          <w:lang w:val="ja-JP" w:eastAsia="ja-JP"/>
        </w:rPr>
        <w:t>パッケージャーのインストール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配布ワークスペースを作成する</w:t>
      </w:r>
      <w:r w:rsidRPr="00815F6C">
        <w:rPr>
          <w:rFonts w:hint="eastAsia"/>
          <w:lang w:val="ja-JP" w:eastAsia="ja-JP"/>
        </w:rPr>
        <w:t xml:space="preserve"> MED-V 2.0 </w:t>
      </w:r>
      <w:r w:rsidRPr="00815F6C">
        <w:rPr>
          <w:rFonts w:hint="eastAsia"/>
          <w:lang w:val="ja-JP" w:eastAsia="ja-JP"/>
        </w:rPr>
        <w:t>のパッケージャーをインストールします。</w:t>
      </w:r>
    </w:p>
    <w:p w:rsidR="0003195A" w:rsidRDefault="0003195A" w:rsidP="00351DB1">
      <w:pPr>
        <w:pStyle w:val="afa"/>
        <w:numPr>
          <w:ilvl w:val="0"/>
          <w:numId w:val="35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>配布イメージのパッケージング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sysprep </w:t>
      </w:r>
      <w:r w:rsidRPr="00815F6C">
        <w:rPr>
          <w:rFonts w:hint="eastAsia"/>
          <w:lang w:val="ja-JP" w:eastAsia="ja-JP"/>
        </w:rPr>
        <w:t>をした</w:t>
      </w:r>
      <w:r w:rsidRPr="00815F6C">
        <w:rPr>
          <w:rFonts w:hint="eastAsia"/>
          <w:lang w:val="ja-JP" w:eastAsia="ja-JP"/>
        </w:rPr>
        <w:t xml:space="preserve"> .vhd </w:t>
      </w:r>
      <w:r w:rsidRPr="00815F6C">
        <w:rPr>
          <w:rFonts w:hint="eastAsia"/>
          <w:lang w:val="ja-JP" w:eastAsia="ja-JP"/>
        </w:rPr>
        <w:t>から配布用のワークスペースを作ります。リダイレクトをする</w:t>
      </w:r>
      <w:r w:rsidRPr="00815F6C">
        <w:rPr>
          <w:rFonts w:hint="eastAsia"/>
          <w:lang w:val="ja-JP" w:eastAsia="ja-JP"/>
        </w:rPr>
        <w:t xml:space="preserve"> URL </w:t>
      </w:r>
      <w:r w:rsidRPr="00815F6C">
        <w:rPr>
          <w:rFonts w:hint="eastAsia"/>
          <w:lang w:val="ja-JP" w:eastAsia="ja-JP"/>
        </w:rPr>
        <w:t>もここで設定します。</w:t>
      </w:r>
    </w:p>
    <w:p w:rsidR="008E472C" w:rsidRDefault="008E472C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8" w:name="_Toc293242660"/>
      <w:r w:rsidRPr="0003195A">
        <w:rPr>
          <w:rFonts w:hint="eastAsia"/>
          <w:lang w:val="ja-JP" w:eastAsia="ja-JP"/>
        </w:rPr>
        <w:lastRenderedPageBreak/>
        <w:t xml:space="preserve">MED-V </w:t>
      </w:r>
      <w:r w:rsidRPr="0003195A">
        <w:rPr>
          <w:rFonts w:hint="eastAsia"/>
          <w:lang w:val="ja-JP" w:eastAsia="ja-JP"/>
        </w:rPr>
        <w:t>クライアント</w:t>
      </w:r>
      <w:bookmarkEnd w:id="8"/>
    </w:p>
    <w:p w:rsidR="0003195A" w:rsidRPr="00815F6C" w:rsidRDefault="0003195A" w:rsidP="00351DB1">
      <w:pPr>
        <w:pStyle w:val="afa"/>
        <w:numPr>
          <w:ilvl w:val="0"/>
          <w:numId w:val="36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>Windows Virtual PC + KB977206</w:t>
      </w:r>
      <w:r w:rsidRPr="00815F6C">
        <w:rPr>
          <w:rFonts w:hint="eastAsia"/>
          <w:lang w:val="ja-JP" w:eastAsia="ja-JP"/>
        </w:rPr>
        <w:t>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の配布ワークスペースには</w:t>
      </w:r>
      <w:r w:rsidRPr="00815F6C">
        <w:rPr>
          <w:rFonts w:hint="eastAsia"/>
          <w:lang w:val="ja-JP" w:eastAsia="ja-JP"/>
        </w:rPr>
        <w:t xml:space="preserve"> Windows Virtual PC </w:t>
      </w:r>
      <w:r w:rsidRPr="00815F6C">
        <w:rPr>
          <w:rFonts w:hint="eastAsia"/>
          <w:lang w:val="ja-JP" w:eastAsia="ja-JP"/>
        </w:rPr>
        <w:t>が含まれていないので、配布ワークスペースをインストールする前に</w:t>
      </w:r>
      <w:r w:rsidRPr="00815F6C">
        <w:rPr>
          <w:rFonts w:hint="eastAsia"/>
          <w:lang w:val="ja-JP" w:eastAsia="ja-JP"/>
        </w:rPr>
        <w:t xml:space="preserve"> Windows Virtual PC </w:t>
      </w:r>
      <w:r w:rsidRPr="00815F6C">
        <w:rPr>
          <w:rFonts w:hint="eastAsia"/>
          <w:lang w:val="ja-JP" w:eastAsia="ja-JP"/>
        </w:rPr>
        <w:t>と</w:t>
      </w:r>
      <w:r w:rsidRPr="00815F6C">
        <w:rPr>
          <w:rFonts w:hint="eastAsia"/>
          <w:lang w:val="ja-JP" w:eastAsia="ja-JP"/>
        </w:rPr>
        <w:t xml:space="preserve"> KB977206 </w:t>
      </w:r>
      <w:r w:rsidRPr="00815F6C">
        <w:rPr>
          <w:rFonts w:hint="eastAsia"/>
          <w:lang w:val="ja-JP" w:eastAsia="ja-JP"/>
        </w:rPr>
        <w:t>をインストールします。</w:t>
      </w:r>
    </w:p>
    <w:p w:rsidR="0003195A" w:rsidRPr="00815F6C" w:rsidRDefault="0003195A" w:rsidP="00351DB1">
      <w:pPr>
        <w:pStyle w:val="afa"/>
        <w:numPr>
          <w:ilvl w:val="0"/>
          <w:numId w:val="36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 xml:space="preserve">MED-V </w:t>
      </w:r>
      <w:r w:rsidRPr="00815F6C">
        <w:rPr>
          <w:rFonts w:hint="eastAsia"/>
          <w:lang w:val="ja-JP" w:eastAsia="ja-JP"/>
        </w:rPr>
        <w:t>エージェントのインストール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クライアントコントロールコンポーネントである、</w:t>
      </w:r>
      <w:r w:rsidRPr="00815F6C">
        <w:rPr>
          <w:rFonts w:hint="eastAsia"/>
          <w:lang w:val="ja-JP" w:eastAsia="ja-JP"/>
        </w:rPr>
        <w:t xml:space="preserve">MED-V 2.0 </w:t>
      </w:r>
      <w:r w:rsidRPr="00815F6C">
        <w:rPr>
          <w:rFonts w:hint="eastAsia"/>
          <w:lang w:val="ja-JP" w:eastAsia="ja-JP"/>
        </w:rPr>
        <w:t>のエージェントをインストールします。</w:t>
      </w:r>
    </w:p>
    <w:p w:rsidR="0003195A" w:rsidRPr="00815F6C" w:rsidRDefault="0003195A" w:rsidP="00351DB1">
      <w:pPr>
        <w:pStyle w:val="afa"/>
        <w:numPr>
          <w:ilvl w:val="0"/>
          <w:numId w:val="36"/>
        </w:numPr>
        <w:ind w:leftChars="0"/>
        <w:rPr>
          <w:lang w:val="ja-JP" w:eastAsia="ja-JP"/>
        </w:rPr>
      </w:pPr>
      <w:r w:rsidRPr="00815F6C">
        <w:rPr>
          <w:rFonts w:hint="eastAsia"/>
          <w:lang w:val="ja-JP" w:eastAsia="ja-JP"/>
        </w:rPr>
        <w:t>配布ワークスペースのインストール</w:t>
      </w:r>
      <w:r w:rsidR="00815F6C" w:rsidRPr="00815F6C">
        <w:rPr>
          <w:lang w:val="ja-JP" w:eastAsia="ja-JP"/>
        </w:rPr>
        <w:br/>
      </w:r>
      <w:r w:rsidRPr="00815F6C">
        <w:rPr>
          <w:rFonts w:hint="eastAsia"/>
          <w:lang w:val="ja-JP" w:eastAsia="ja-JP"/>
        </w:rPr>
        <w:t>配布ワークスペースをインストールすると、仮想マシンが展開され、仮想アプリケーションが使用できるようになります。</w:t>
      </w: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9" w:name="_Toc293242661"/>
      <w:r w:rsidRPr="0003195A">
        <w:rPr>
          <w:rFonts w:hint="eastAsia"/>
          <w:lang w:val="ja-JP" w:eastAsia="ja-JP"/>
        </w:rPr>
        <w:lastRenderedPageBreak/>
        <w:t>管理者</w:t>
      </w:r>
      <w:r w:rsidRPr="0003195A">
        <w:rPr>
          <w:rFonts w:hint="eastAsia"/>
          <w:lang w:val="ja-JP" w:eastAsia="ja-JP"/>
        </w:rPr>
        <w:t xml:space="preserve"> PC </w:t>
      </w:r>
      <w:r w:rsidRPr="0003195A">
        <w:rPr>
          <w:rFonts w:hint="eastAsia"/>
          <w:lang w:val="ja-JP" w:eastAsia="ja-JP"/>
        </w:rPr>
        <w:t>環境の作成</w:t>
      </w:r>
      <w:bookmarkEnd w:id="9"/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0" w:name="_Toc293242662"/>
      <w:r w:rsidRPr="0003195A">
        <w:rPr>
          <w:rFonts w:hint="eastAsia"/>
          <w:lang w:val="ja-JP" w:eastAsia="ja-JP"/>
        </w:rPr>
        <w:t>Windows Virtual PC + KB977206</w:t>
      </w:r>
      <w:r w:rsidRPr="0003195A">
        <w:rPr>
          <w:rFonts w:hint="eastAsia"/>
          <w:lang w:val="ja-JP" w:eastAsia="ja-JP"/>
        </w:rPr>
        <w:t>インストール</w:t>
      </w:r>
      <w:bookmarkEnd w:id="10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Windows Virtual PC </w:t>
      </w:r>
      <w:r w:rsidRPr="0003195A">
        <w:rPr>
          <w:rFonts w:hint="eastAsia"/>
          <w:lang w:val="ja-JP" w:eastAsia="ja-JP"/>
        </w:rPr>
        <w:t>と</w:t>
      </w:r>
      <w:r w:rsidRPr="0003195A">
        <w:rPr>
          <w:rFonts w:hint="eastAsia"/>
          <w:lang w:val="ja-JP" w:eastAsia="ja-JP"/>
        </w:rPr>
        <w:t xml:space="preserve"> KB977206 </w:t>
      </w:r>
      <w:r w:rsidRPr="0003195A">
        <w:rPr>
          <w:rFonts w:hint="eastAsia"/>
          <w:lang w:val="ja-JP" w:eastAsia="ja-JP"/>
        </w:rPr>
        <w:t>は、</w:t>
      </w:r>
      <w:r w:rsidRPr="0003195A">
        <w:rPr>
          <w:rFonts w:hint="eastAsia"/>
          <w:lang w:val="ja-JP" w:eastAsia="ja-JP"/>
        </w:rPr>
        <w:t xml:space="preserve">MDOP 2011 </w:t>
      </w:r>
      <w:r w:rsidRPr="0003195A">
        <w:rPr>
          <w:rFonts w:hint="eastAsia"/>
          <w:lang w:val="ja-JP" w:eastAsia="ja-JP"/>
        </w:rPr>
        <w:t>のインストールメディアに入っていますので、これをインストールします。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19569" cy="3281819"/>
            <wp:effectExtent l="0" t="0" r="0" b="0"/>
            <wp:docPr id="197" name="図 197" descr="D:\PrivateWork\MS\コラム-201011\MDE-V\BMP\PNG\PNG\MEDV2-S-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rivateWork\MS\コラム-201011\MDE-V\BMP\PNG\PNG\MEDV2-S-00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861" cy="328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 xml:space="preserve">MED-V </w:t>
      </w:r>
      <w:r w:rsidR="0003195A" w:rsidRPr="008E472C">
        <w:rPr>
          <w:rFonts w:hint="eastAsia"/>
          <w:b/>
          <w:lang w:val="ja-JP" w:eastAsia="ja-JP"/>
        </w:rPr>
        <w:t>を選択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256924"/>
            <wp:effectExtent l="0" t="0" r="6985" b="635"/>
            <wp:docPr id="198" name="図 198" descr="D:\PrivateWork\MS\コラム-201011\MDE-V\BMP\PNG\PNG\MEDV2-S-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rivateWork\MS\コラム-201011\MDE-V\BMP\PNG\PNG\MEDV2-S-004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5" cy="325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 xml:space="preserve">MED-V 2.0 </w:t>
      </w:r>
      <w:r w:rsidR="0003195A" w:rsidRPr="008E472C">
        <w:rPr>
          <w:rFonts w:hint="eastAsia"/>
          <w:b/>
          <w:lang w:val="ja-JP" w:eastAsia="ja-JP"/>
        </w:rPr>
        <w:t>を選択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256924"/>
            <wp:effectExtent l="0" t="0" r="6985" b="635"/>
            <wp:docPr id="199" name="図 199" descr="D:\PrivateWork\MS\コラム-201011\MDE-V\BMP\PNG\PNG\MEDV2-S-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rivateWork\MS\コラム-201011\MDE-V\BMP\PNG\PNG\MEDV2-S-005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5" cy="325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Windows Virtual PC</w:t>
      </w:r>
      <w:r w:rsidR="0003195A" w:rsidRPr="008E472C">
        <w:rPr>
          <w:rFonts w:hint="eastAsia"/>
          <w:b/>
          <w:lang w:val="ja-JP" w:eastAsia="ja-JP"/>
        </w:rPr>
        <w:t>をインストール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3858016" cy="1860436"/>
            <wp:effectExtent l="0" t="0" r="0" b="6985"/>
            <wp:docPr id="200" name="図 200" descr="D:\PrivateWork\MS\コラム-201011\MDE-V\BMP\PNG\PNG\MEDV2-S-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rivateWork\MS\コラム-201011\MDE-V\BMP\PNG\PNG\MEDV2-S-006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786" cy="186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インストールは通常のパッチと同様。インストール後に再起動が入る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34630" cy="3292518"/>
            <wp:effectExtent l="0" t="0" r="0" b="3175"/>
            <wp:docPr id="201" name="図 201" descr="D:\PrivateWork\MS\コラム-201011\MDE-V\BMP\PNG\PNG\MEDV2-S-0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rivateWork\MS\コラム-201011\MDE-V\BMP\PNG\PNG\MEDV2-S-009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923" cy="329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KB977206(QFE)</w:t>
      </w:r>
      <w:r w:rsidR="0003195A" w:rsidRPr="008E472C">
        <w:rPr>
          <w:rFonts w:hint="eastAsia"/>
          <w:b/>
          <w:lang w:val="ja-JP" w:eastAsia="ja-JP"/>
        </w:rPr>
        <w:t>をインストール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 wp14:anchorId="0F5FE8E3" wp14:editId="6D75F8BF">
            <wp:extent cx="3858016" cy="1860436"/>
            <wp:effectExtent l="0" t="0" r="0" b="6985"/>
            <wp:docPr id="202" name="図 202" descr="D:\PrivateWork\MS\コラム-201011\MDE-V\BMP\PNG\PNG\MEDV2-S-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rivateWork\MS\コラム-201011\MDE-V\BMP\PNG\PNG\MEDV2-S-010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786" cy="186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インストールは通常のパッチと同様。インストール後に再起動が入る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1" w:name="_Toc293242663"/>
      <w:r w:rsidRPr="0003195A">
        <w:rPr>
          <w:rFonts w:hint="eastAsia"/>
          <w:lang w:val="ja-JP" w:eastAsia="ja-JP"/>
        </w:rPr>
        <w:t xml:space="preserve">XP </w:t>
      </w:r>
      <w:r w:rsidRPr="0003195A">
        <w:rPr>
          <w:rFonts w:hint="eastAsia"/>
          <w:lang w:val="ja-JP" w:eastAsia="ja-JP"/>
        </w:rPr>
        <w:t>と必要コンポーネントインストール</w:t>
      </w:r>
      <w:bookmarkEnd w:id="11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Windows Virtual PC </w:t>
      </w:r>
      <w:r w:rsidRPr="0003195A">
        <w:rPr>
          <w:rFonts w:hint="eastAsia"/>
          <w:lang w:val="ja-JP" w:eastAsia="ja-JP"/>
        </w:rPr>
        <w:t>に、配布イメージとなる</w:t>
      </w:r>
      <w:r w:rsidRPr="0003195A">
        <w:rPr>
          <w:rFonts w:hint="eastAsia"/>
          <w:lang w:val="ja-JP" w:eastAsia="ja-JP"/>
        </w:rPr>
        <w:t xml:space="preserve"> Windows XP Professional SP3 </w:t>
      </w:r>
      <w:r w:rsidRPr="0003195A">
        <w:rPr>
          <w:rFonts w:hint="eastAsia"/>
          <w:lang w:val="ja-JP" w:eastAsia="ja-JP"/>
        </w:rPr>
        <w:t>をインストールし、「</w:t>
      </w:r>
      <w:r w:rsidRPr="0003195A">
        <w:rPr>
          <w:rFonts w:hint="eastAsia"/>
          <w:lang w:val="ja-JP" w:eastAsia="ja-JP"/>
        </w:rPr>
        <w:t>Virtual PC</w:t>
      </w:r>
      <w:r w:rsidRPr="0003195A">
        <w:rPr>
          <w:rFonts w:hint="eastAsia"/>
          <w:lang w:val="ja-JP" w:eastAsia="ja-JP"/>
        </w:rPr>
        <w:t>統合コンポーネント」と「</w:t>
      </w:r>
      <w:r w:rsidRPr="0003195A">
        <w:rPr>
          <w:rFonts w:hint="eastAsia"/>
          <w:lang w:val="ja-JP" w:eastAsia="ja-JP"/>
        </w:rPr>
        <w:t xml:space="preserve">KB961742-v3(RemoteApp </w:t>
      </w:r>
      <w:r w:rsidRPr="0003195A">
        <w:rPr>
          <w:rFonts w:hint="eastAsia"/>
          <w:lang w:val="ja-JP" w:eastAsia="ja-JP"/>
        </w:rPr>
        <w:t>を有効にするための</w:t>
      </w:r>
      <w:r w:rsidRPr="0003195A">
        <w:rPr>
          <w:rFonts w:hint="eastAsia"/>
          <w:lang w:val="ja-JP" w:eastAsia="ja-JP"/>
        </w:rPr>
        <w:t xml:space="preserve"> Windows XP SP3 </w:t>
      </w:r>
      <w:r w:rsidRPr="0003195A">
        <w:rPr>
          <w:rFonts w:hint="eastAsia"/>
          <w:lang w:val="ja-JP" w:eastAsia="ja-JP"/>
        </w:rPr>
        <w:t>用の更新プログラム</w:t>
      </w:r>
      <w:r w:rsidRPr="0003195A">
        <w:rPr>
          <w:rFonts w:hint="eastAsia"/>
          <w:lang w:val="ja-JP" w:eastAsia="ja-JP"/>
        </w:rPr>
        <w:t>)</w:t>
      </w:r>
      <w:r w:rsidRPr="0003195A">
        <w:rPr>
          <w:rFonts w:hint="eastAsia"/>
          <w:lang w:val="ja-JP" w:eastAsia="ja-JP"/>
        </w:rPr>
        <w:t>」をインストールします。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Windows XP </w:t>
      </w:r>
      <w:r w:rsidRPr="0003195A">
        <w:rPr>
          <w:rFonts w:hint="eastAsia"/>
          <w:lang w:val="ja-JP" w:eastAsia="ja-JP"/>
        </w:rPr>
        <w:t>をインストールする際には、必ず</w:t>
      </w:r>
      <w:r w:rsidRPr="0003195A">
        <w:rPr>
          <w:rFonts w:hint="eastAsia"/>
          <w:lang w:val="ja-JP" w:eastAsia="ja-JP"/>
        </w:rPr>
        <w:t xml:space="preserve"> Administrator </w:t>
      </w:r>
      <w:r w:rsidRPr="0003195A">
        <w:rPr>
          <w:rFonts w:hint="eastAsia"/>
          <w:lang w:val="ja-JP" w:eastAsia="ja-JP"/>
        </w:rPr>
        <w:t>のパスワードを設定してください。さもないとコンポーネントインストール後にログインができなくなります。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もしパスワードの設定を忘れたり、設定したパスワードがわからなくなってしまった場合は、</w:t>
      </w:r>
      <w:r w:rsidRPr="0003195A">
        <w:rPr>
          <w:rFonts w:hint="eastAsia"/>
          <w:lang w:val="ja-JP" w:eastAsia="ja-JP"/>
        </w:rPr>
        <w:t xml:space="preserve">MDOP </w:t>
      </w:r>
      <w:r w:rsidRPr="0003195A">
        <w:rPr>
          <w:rFonts w:hint="eastAsia"/>
          <w:lang w:val="ja-JP" w:eastAsia="ja-JP"/>
        </w:rPr>
        <w:t>の</w:t>
      </w:r>
      <w:r w:rsidRPr="0003195A">
        <w:rPr>
          <w:rFonts w:hint="eastAsia"/>
          <w:lang w:val="ja-JP" w:eastAsia="ja-JP"/>
        </w:rPr>
        <w:t>1</w:t>
      </w:r>
      <w:r w:rsidRPr="0003195A">
        <w:rPr>
          <w:rFonts w:hint="eastAsia"/>
          <w:lang w:val="ja-JP" w:eastAsia="ja-JP"/>
        </w:rPr>
        <w:t>つである</w:t>
      </w:r>
      <w:r w:rsidRPr="0003195A">
        <w:rPr>
          <w:rFonts w:hint="eastAsia"/>
          <w:lang w:val="ja-JP" w:eastAsia="ja-JP"/>
        </w:rPr>
        <w:t xml:space="preserve"> DaRT </w:t>
      </w:r>
      <w:r w:rsidRPr="0003195A">
        <w:rPr>
          <w:rFonts w:hint="eastAsia"/>
          <w:lang w:val="ja-JP" w:eastAsia="ja-JP"/>
        </w:rPr>
        <w:t>を使ってパスワードをリセットする必要が出てきます。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インストールする</w:t>
      </w:r>
      <w:r w:rsidRPr="0003195A">
        <w:rPr>
          <w:rFonts w:hint="eastAsia"/>
          <w:lang w:val="ja-JP" w:eastAsia="ja-JP"/>
        </w:rPr>
        <w:t xml:space="preserve"> Windows XP </w:t>
      </w:r>
      <w:r w:rsidRPr="0003195A">
        <w:rPr>
          <w:rFonts w:hint="eastAsia"/>
          <w:lang w:val="ja-JP" w:eastAsia="ja-JP"/>
        </w:rPr>
        <w:t>は、アクティベーションが不要な</w:t>
      </w:r>
      <w:r w:rsidRPr="0003195A">
        <w:rPr>
          <w:rFonts w:hint="eastAsia"/>
          <w:lang w:val="ja-JP" w:eastAsia="ja-JP"/>
        </w:rPr>
        <w:t xml:space="preserve"> VL </w:t>
      </w:r>
      <w:r w:rsidRPr="0003195A">
        <w:rPr>
          <w:rFonts w:hint="eastAsia"/>
          <w:lang w:val="ja-JP" w:eastAsia="ja-JP"/>
        </w:rPr>
        <w:t>版がおすすめです。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3584091" cy="4171167"/>
            <wp:effectExtent l="0" t="0" r="0" b="1270"/>
            <wp:docPr id="203" name="図 203" descr="D:\PrivateWork\MS\コラム-201011\MDE-V\BMP\PNG\PNG\MEDV2-S-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rivateWork\MS\コラム-201011\MDE-V\BMP\PNG\PNG\MEDV2-S-01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01" cy="417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 xml:space="preserve">Windows Virtual PC </w:t>
      </w:r>
      <w:r w:rsidR="0003195A" w:rsidRPr="008E472C">
        <w:rPr>
          <w:rFonts w:hint="eastAsia"/>
          <w:b/>
          <w:lang w:val="ja-JP" w:eastAsia="ja-JP"/>
        </w:rPr>
        <w:t>を開く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72000" cy="3426732"/>
            <wp:effectExtent l="0" t="0" r="0" b="2540"/>
            <wp:docPr id="205" name="図 205" descr="D:\PrivateWork\MS\コラム-201011\MDE-V\BMP\PNG\PNG\MEDV2-S-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rivateWork\MS\コラム-201011\MDE-V\BMP\PNG\PNG\MEDV2-S-01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仮想マシンの作成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72000" cy="2926779"/>
            <wp:effectExtent l="0" t="0" r="0" b="6985"/>
            <wp:docPr id="206" name="図 206" descr="D:\PrivateWork\MS\コラム-201011\MDE-V\BMP\PNG\PNG\MEDV2-S-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rivateWork\MS\コラム-201011\MDE-V\BMP\PNG\PNG\MEDV2-S-01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80" cy="292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仮想マシンの名前を付ける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2934797"/>
            <wp:effectExtent l="0" t="0" r="6985" b="0"/>
            <wp:docPr id="207" name="図 207" descr="D:\PrivateWork\MS\コラム-201011\MDE-V\BMP\PNG\PNG\MEDV2-S-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rivateWork\MS\コラム-201011\MDE-V\BMP\PNG\PNG\MEDV2-S-01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06" cy="293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メモリー割り当て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 wp14:anchorId="57B4B15B" wp14:editId="4A04D68F">
            <wp:extent cx="4584526" cy="2934797"/>
            <wp:effectExtent l="0" t="0" r="6985" b="0"/>
            <wp:docPr id="208" name="図 208" descr="D:\PrivateWork\MS\コラム-201011\MDE-V\BMP\PNG\PNG\MEDV2-S-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rivateWork\MS\コラム-201011\MDE-V\BMP\PNG\PNG\MEDV2-S-01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06" cy="293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VHD</w:t>
      </w:r>
      <w:r w:rsidR="0003195A" w:rsidRPr="008E472C">
        <w:rPr>
          <w:rFonts w:hint="eastAsia"/>
          <w:b/>
          <w:lang w:val="ja-JP" w:eastAsia="ja-JP"/>
        </w:rPr>
        <w:t>の作成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09578" cy="3454897"/>
            <wp:effectExtent l="0" t="0" r="635" b="0"/>
            <wp:docPr id="209" name="図 209" descr="D:\PrivateWork\MS\コラム-201011\MDE-V\BMP\PNG\PNG\MEDV2-S-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rivateWork\MS\コラム-201011\MDE-V\BMP\PNG\PNG\MEDV2-S-018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 xml:space="preserve">Windows XP </w:t>
      </w:r>
      <w:r w:rsidR="0003195A" w:rsidRPr="008E472C">
        <w:rPr>
          <w:rFonts w:hint="eastAsia"/>
          <w:b/>
          <w:lang w:val="ja-JP" w:eastAsia="ja-JP"/>
        </w:rPr>
        <w:t>のインストールディスクをマウントしたら仮想マシンを起動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3835083"/>
            <wp:effectExtent l="0" t="0" r="7620" b="0"/>
            <wp:docPr id="210" name="図 210" descr="D:\PrivateWork\MS\コラム-201011\MDE-V\BMP\PNG\PNG\MEDV2-S-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rivateWork\MS\コラム-201011\MDE-V\BMP\PNG\PNG\MEDV2-S-019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45" cy="383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 xml:space="preserve">Windows XP </w:t>
      </w:r>
      <w:r w:rsidR="0003195A" w:rsidRPr="008E472C">
        <w:rPr>
          <w:rFonts w:hint="eastAsia"/>
          <w:b/>
          <w:lang w:val="ja-JP" w:eastAsia="ja-JP"/>
        </w:rPr>
        <w:t>インストール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09578" cy="3752599"/>
            <wp:effectExtent l="0" t="0" r="635" b="635"/>
            <wp:docPr id="211" name="図 211" descr="D:\PrivateWork\MS\コラム-201011\MDE-V\BMP\PNG\PNG\MEDV2-S-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rivateWork\MS\コラム-201011\MDE-V\BMP\PNG\PNG\MEDV2-S-020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75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統合コンポーネントのインストール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752599"/>
            <wp:effectExtent l="0" t="0" r="635" b="635"/>
            <wp:docPr id="212" name="図 212" descr="D:\PrivateWork\MS\コラム-201011\MDE-V\BMP\PNG\PNG\MEDV2-S-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rivateWork\MS\コラム-201011\MDE-V\BMP\PNG\PNG\MEDV2-S-022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752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統合コンポーネントのインストール開始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732204"/>
            <wp:effectExtent l="0" t="0" r="6985" b="1905"/>
            <wp:docPr id="213" name="図 213" descr="D:\PrivateWork\MS\コラム-201011\MDE-V\BMP\PNG\PNG\MEDV2-S-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rivateWork\MS\コラム-201011\MDE-V\BMP\PNG\PNG\MEDV2-S-023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6" cy="373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更新プログラムのダウンロードチェックを入れ完了</w:t>
      </w:r>
    </w:p>
    <w:p w:rsidR="0003195A" w:rsidRPr="0003195A" w:rsidRDefault="008E472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15977" cy="3757808"/>
            <wp:effectExtent l="0" t="0" r="0" b="0"/>
            <wp:docPr id="214" name="図 214" descr="D:\PrivateWork\MS\コラム-201011\MDE-V\BMP\PNG\PNG\MEDV2-S-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rivateWork\MS\コラム-201011\MDE-V\BMP\PNG\PNG\MEDV2-S-024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977" cy="375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8E472C">
        <w:rPr>
          <w:rFonts w:hint="eastAsia"/>
          <w:b/>
          <w:lang w:val="ja-JP" w:eastAsia="ja-JP"/>
        </w:rPr>
        <w:t>更新プログラムのダウンロード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732204"/>
            <wp:effectExtent l="0" t="0" r="6985" b="1905"/>
            <wp:docPr id="215" name="図 215" descr="D:\PrivateWork\MS\コラム-201011\MDE-V\BMP\PNG\PNG\MEDV2-S-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rivateWork\MS\コラム-201011\MDE-V\BMP\PNG\PNG\MEDV2-S-025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6" cy="373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 xml:space="preserve">Windows XP </w:t>
      </w:r>
      <w:r w:rsidR="0003195A" w:rsidRPr="005119BA">
        <w:rPr>
          <w:rFonts w:hint="eastAsia"/>
          <w:b/>
          <w:lang w:val="ja-JP" w:eastAsia="ja-JP"/>
        </w:rPr>
        <w:t>の再起動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31363" cy="3770334"/>
            <wp:effectExtent l="0" t="0" r="0" b="1905"/>
            <wp:docPr id="216" name="図 216" descr="D:\PrivateWork\MS\コラム-201011\MDE-V\BMP\PNG\PNG\MEDV2-S-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rivateWork\MS\コラム-201011\MDE-V\BMP\PNG\PNG\MEDV2-S-026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363" cy="377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KB961742-v3</w:t>
      </w:r>
      <w:r w:rsidR="0003195A" w:rsidRPr="005119BA">
        <w:rPr>
          <w:rFonts w:hint="eastAsia"/>
          <w:b/>
          <w:lang w:val="ja-JP" w:eastAsia="ja-JP"/>
        </w:rPr>
        <w:t>をインストールし再起動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>今回は</w:t>
      </w:r>
      <w:r w:rsidRPr="0003195A">
        <w:rPr>
          <w:rFonts w:hint="eastAsia"/>
          <w:lang w:val="ja-JP" w:eastAsia="ja-JP"/>
        </w:rPr>
        <w:t xml:space="preserve"> IE6 </w:t>
      </w:r>
      <w:r w:rsidRPr="0003195A">
        <w:rPr>
          <w:rFonts w:hint="eastAsia"/>
          <w:lang w:val="ja-JP" w:eastAsia="ja-JP"/>
        </w:rPr>
        <w:t>も仮想アプリケーションとして使用するので、</w:t>
      </w:r>
      <w:r w:rsidRPr="0003195A">
        <w:rPr>
          <w:rFonts w:hint="eastAsia"/>
          <w:lang w:val="ja-JP" w:eastAsia="ja-JP"/>
        </w:rPr>
        <w:t xml:space="preserve">IE </w:t>
      </w:r>
      <w:r w:rsidRPr="0003195A">
        <w:rPr>
          <w:rFonts w:hint="eastAsia"/>
          <w:lang w:val="ja-JP" w:eastAsia="ja-JP"/>
        </w:rPr>
        <w:t>がアップグレードされないように、以下のブロッカーをインストールします。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815F6C" w:rsidP="00815F6C">
      <w:pPr>
        <w:ind w:leftChars="360" w:left="720"/>
        <w:rPr>
          <w:lang w:eastAsia="ja-JP"/>
        </w:rPr>
      </w:pPr>
      <w:r>
        <w:rPr>
          <w:rFonts w:hint="eastAsia"/>
          <w:lang w:eastAsia="ja-JP"/>
        </w:rPr>
        <w:t xml:space="preserve">&lt; </w:t>
      </w:r>
      <w:r w:rsidR="0003195A" w:rsidRPr="0003195A">
        <w:rPr>
          <w:lang w:eastAsia="ja-JP"/>
        </w:rPr>
        <w:t>IE7 Blocker Toolkit</w:t>
      </w:r>
      <w:r>
        <w:rPr>
          <w:rFonts w:hint="eastAsia"/>
          <w:lang w:eastAsia="ja-JP"/>
        </w:rPr>
        <w:t xml:space="preserve"> &gt;</w:t>
      </w:r>
      <w:r>
        <w:rPr>
          <w:lang w:eastAsia="ja-JP"/>
        </w:rPr>
        <w:br/>
      </w:r>
      <w:r w:rsidR="0003195A" w:rsidRPr="0003195A">
        <w:rPr>
          <w:lang w:eastAsia="ja-JP"/>
        </w:rPr>
        <w:t xml:space="preserve"> </w:t>
      </w:r>
      <w:hyperlink r:id="rId43" w:history="1">
        <w:r w:rsidRPr="00F23571">
          <w:rPr>
            <w:rStyle w:val="ad"/>
            <w:rFonts w:ascii="Calibri" w:hAnsi="Calibri"/>
            <w:sz w:val="20"/>
            <w:lang w:eastAsia="ja-JP"/>
          </w:rPr>
          <w:t>http://www.microsoft.com/downloads/details.aspx?FamilyID=4c12d92f-808d-4c21-96ca-dc191a0a8e41&amp;DisplayLang=ja</w:t>
        </w:r>
      </w:hyperlink>
    </w:p>
    <w:p w:rsidR="00815F6C" w:rsidRDefault="00815F6C" w:rsidP="00815F6C">
      <w:pPr>
        <w:ind w:leftChars="360" w:left="720"/>
        <w:rPr>
          <w:lang w:eastAsia="ja-JP"/>
        </w:rPr>
      </w:pPr>
    </w:p>
    <w:p w:rsidR="0003195A" w:rsidRDefault="00815F6C" w:rsidP="00815F6C">
      <w:pPr>
        <w:ind w:leftChars="360" w:left="720"/>
        <w:rPr>
          <w:lang w:eastAsia="ja-JP"/>
        </w:rPr>
      </w:pPr>
      <w:r>
        <w:rPr>
          <w:rFonts w:hint="eastAsia"/>
          <w:lang w:eastAsia="ja-JP"/>
        </w:rPr>
        <w:t xml:space="preserve">&lt; </w:t>
      </w:r>
      <w:r w:rsidR="0003195A" w:rsidRPr="0003195A">
        <w:rPr>
          <w:lang w:eastAsia="ja-JP"/>
        </w:rPr>
        <w:t>IE8 Blocker Toolkit</w:t>
      </w:r>
      <w:r>
        <w:rPr>
          <w:rFonts w:hint="eastAsia"/>
          <w:lang w:eastAsia="ja-JP"/>
        </w:rPr>
        <w:t xml:space="preserve"> &gt;</w:t>
      </w:r>
      <w:r>
        <w:rPr>
          <w:rFonts w:hint="eastAsia"/>
          <w:lang w:eastAsia="ja-JP"/>
        </w:rPr>
        <w:br/>
      </w:r>
      <w:r w:rsidR="0003195A" w:rsidRPr="0003195A">
        <w:rPr>
          <w:lang w:eastAsia="ja-JP"/>
        </w:rPr>
        <w:t xml:space="preserve"> </w:t>
      </w:r>
      <w:hyperlink r:id="rId44" w:history="1">
        <w:r w:rsidRPr="00F23571">
          <w:rPr>
            <w:rStyle w:val="ad"/>
            <w:rFonts w:ascii="Calibri" w:hAnsi="Calibri"/>
            <w:sz w:val="20"/>
            <w:lang w:eastAsia="ja-JP"/>
          </w:rPr>
          <w:t>http://www.microsoft.com/downloads/details.aspx?familyid=4AE6A6D2-B7B8-49AE-8F34-1F181925C699&amp;displaylang=ja</w:t>
        </w:r>
      </w:hyperlink>
    </w:p>
    <w:p w:rsidR="0003195A" w:rsidRPr="0003195A" w:rsidRDefault="0003195A" w:rsidP="0003195A">
      <w:pPr>
        <w:rPr>
          <w:lang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ブロッカーをインストールすると、</w:t>
      </w:r>
      <w:r w:rsidRPr="0003195A">
        <w:rPr>
          <w:rFonts w:hint="eastAsia"/>
          <w:lang w:val="ja-JP" w:eastAsia="ja-JP"/>
        </w:rPr>
        <w:t xml:space="preserve">cmd </w:t>
      </w:r>
      <w:r w:rsidRPr="0003195A">
        <w:rPr>
          <w:rFonts w:hint="eastAsia"/>
          <w:lang w:val="ja-JP" w:eastAsia="ja-JP"/>
        </w:rPr>
        <w:t>が出来ているので、コマンドプロンプト</w:t>
      </w:r>
      <w:r w:rsidRPr="0003195A">
        <w:rPr>
          <w:rFonts w:hint="eastAsia"/>
          <w:lang w:val="ja-JP" w:eastAsia="ja-JP"/>
        </w:rPr>
        <w:t>(</w:t>
      </w:r>
      <w:r w:rsidRPr="0003195A">
        <w:rPr>
          <w:rFonts w:hint="eastAsia"/>
          <w:lang w:val="ja-JP" w:eastAsia="ja-JP"/>
        </w:rPr>
        <w:t>要管理者権限</w:t>
      </w:r>
      <w:r w:rsidRPr="0003195A">
        <w:rPr>
          <w:rFonts w:hint="eastAsia"/>
          <w:lang w:val="ja-JP" w:eastAsia="ja-JP"/>
        </w:rPr>
        <w:t>)</w:t>
      </w:r>
      <w:r w:rsidRPr="0003195A">
        <w:rPr>
          <w:rFonts w:hint="eastAsia"/>
          <w:lang w:val="ja-JP" w:eastAsia="ja-JP"/>
        </w:rPr>
        <w:t>で</w:t>
      </w:r>
      <w:r w:rsidRPr="0003195A">
        <w:rPr>
          <w:rFonts w:hint="eastAsia"/>
          <w:lang w:val="ja-JP" w:eastAsia="ja-JP"/>
        </w:rPr>
        <w:t xml:space="preserve"> </w:t>
      </w:r>
      <w:r w:rsidRPr="0003195A">
        <w:rPr>
          <w:rFonts w:hint="eastAsia"/>
          <w:lang w:val="ja-JP" w:eastAsia="ja-JP"/>
        </w:rPr>
        <w:t>「</w:t>
      </w:r>
      <w:r w:rsidRPr="0003195A">
        <w:rPr>
          <w:rFonts w:hint="eastAsia"/>
          <w:lang w:val="ja-JP" w:eastAsia="ja-JP"/>
        </w:rPr>
        <w:t>IE70Blocker.cmd /b</w:t>
      </w:r>
      <w:r w:rsidRPr="0003195A">
        <w:rPr>
          <w:rFonts w:hint="eastAsia"/>
          <w:lang w:val="ja-JP" w:eastAsia="ja-JP"/>
        </w:rPr>
        <w:t>」「</w:t>
      </w:r>
      <w:r w:rsidRPr="0003195A">
        <w:rPr>
          <w:rFonts w:hint="eastAsia"/>
          <w:lang w:val="ja-JP" w:eastAsia="ja-JP"/>
        </w:rPr>
        <w:t>IE80Blocker.cmd /b</w:t>
      </w:r>
      <w:r w:rsidRPr="0003195A">
        <w:rPr>
          <w:rFonts w:hint="eastAsia"/>
          <w:lang w:val="ja-JP" w:eastAsia="ja-JP"/>
        </w:rPr>
        <w:t>」と入力します。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その後</w:t>
      </w:r>
      <w:r w:rsidRPr="0003195A">
        <w:rPr>
          <w:rFonts w:hint="eastAsia"/>
          <w:lang w:val="ja-JP" w:eastAsia="ja-JP"/>
        </w:rPr>
        <w:t xml:space="preserve"> Windows Update </w:t>
      </w:r>
      <w:r w:rsidRPr="0003195A">
        <w:rPr>
          <w:rFonts w:hint="eastAsia"/>
          <w:lang w:val="ja-JP" w:eastAsia="ja-JP"/>
        </w:rPr>
        <w:t>「高速」で一通り済ませた後に、</w:t>
      </w: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に必要な以下のコンポーネントをインストールします。</w:t>
      </w:r>
    </w:p>
    <w:p w:rsidR="005119BA" w:rsidRDefault="005119BA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5119BA" w:rsidRDefault="0003195A" w:rsidP="005119BA">
      <w:pPr>
        <w:ind w:leftChars="178" w:left="356"/>
        <w:rPr>
          <w:lang w:val="ja-JP" w:eastAsia="ja-JP"/>
        </w:rPr>
      </w:pPr>
      <w:r w:rsidRPr="005119BA">
        <w:rPr>
          <w:rFonts w:hint="eastAsia"/>
          <w:lang w:val="ja-JP" w:eastAsia="ja-JP"/>
        </w:rPr>
        <w:lastRenderedPageBreak/>
        <w:t>.NET Framework 3.5 SP1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454897"/>
            <wp:effectExtent l="0" t="0" r="635" b="0"/>
            <wp:docPr id="217" name="図 217" descr="D:\PrivateWork\MS\コラム-201011\MDE-V\BMP\PNG\PNG\MEDV2-S-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rivateWork\MS\コラム-201011\MDE-V\BMP\PNG\PNG\MEDV2-S-030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カスタム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445509"/>
            <wp:effectExtent l="0" t="0" r="0" b="3175"/>
            <wp:docPr id="218" name="図 218" descr="D:\PrivateWork\MS\コラム-201011\MDE-V\BMP\PNG\PNG\MEDV2-S-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rivateWork\MS\コラム-201011\MDE-V\BMP\PNG\PNG\MEDV2-S-031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2" cy="3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.NET Framework 3.5 SP1</w:t>
      </w:r>
      <w:r w:rsidR="0003195A" w:rsidRPr="005119BA">
        <w:rPr>
          <w:rFonts w:hint="eastAsia"/>
          <w:b/>
          <w:lang w:val="ja-JP" w:eastAsia="ja-JP"/>
        </w:rPr>
        <w:t>をインストール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lang w:val="ja-JP" w:eastAsia="ja-JP"/>
        </w:rPr>
        <w:lastRenderedPageBreak/>
        <w:br/>
      </w:r>
    </w:p>
    <w:p w:rsidR="0003195A" w:rsidRDefault="005119BA" w:rsidP="005119BA">
      <w:pPr>
        <w:ind w:leftChars="360" w:left="720"/>
        <w:rPr>
          <w:lang w:val="ja-JP" w:eastAsia="ja-JP"/>
        </w:rPr>
      </w:pPr>
      <w:r>
        <w:rPr>
          <w:rFonts w:hint="eastAsia"/>
          <w:lang w:val="ja-JP" w:eastAsia="ja-JP"/>
        </w:rPr>
        <w:t xml:space="preserve">&lt; </w:t>
      </w:r>
      <w:r w:rsidR="0003195A" w:rsidRPr="005119BA">
        <w:rPr>
          <w:rFonts w:hint="eastAsia"/>
          <w:lang w:val="ja-JP" w:eastAsia="ja-JP"/>
        </w:rPr>
        <w:t>KB972435(</w:t>
      </w:r>
      <w:r w:rsidR="0003195A" w:rsidRPr="005119BA">
        <w:rPr>
          <w:rFonts w:hint="eastAsia"/>
          <w:lang w:val="ja-JP" w:eastAsia="ja-JP"/>
        </w:rPr>
        <w:t>パフォーマンス低下の緩和パッチ</w:t>
      </w:r>
      <w:r w:rsidR="0003195A" w:rsidRPr="005119BA">
        <w:rPr>
          <w:rFonts w:hint="eastAsia"/>
          <w:lang w:val="ja-JP" w:eastAsia="ja-JP"/>
        </w:rPr>
        <w:t>)</w:t>
      </w:r>
      <w:r>
        <w:rPr>
          <w:rFonts w:hint="eastAsia"/>
          <w:lang w:val="ja-JP" w:eastAsia="ja-JP"/>
        </w:rPr>
        <w:t xml:space="preserve"> &gt;</w:t>
      </w:r>
      <w:r>
        <w:rPr>
          <w:lang w:val="ja-JP" w:eastAsia="ja-JP"/>
        </w:rPr>
        <w:br/>
      </w:r>
      <w:hyperlink r:id="rId47" w:history="1">
        <w:r w:rsidRPr="00F23571">
          <w:rPr>
            <w:rStyle w:val="ad"/>
            <w:rFonts w:ascii="Calibri" w:hAnsi="Calibri"/>
            <w:sz w:val="20"/>
            <w:lang w:val="ja-JP" w:eastAsia="ja-JP"/>
          </w:rPr>
          <w:t>http://support.microsoft.com/kb/972435/ja</w:t>
        </w:r>
      </w:hyperlink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KB972435</w:t>
      </w:r>
      <w:r w:rsidRPr="0003195A">
        <w:rPr>
          <w:rFonts w:hint="eastAsia"/>
          <w:lang w:val="ja-JP" w:eastAsia="ja-JP"/>
        </w:rPr>
        <w:t>はリクエスト式のパッチなので、メールアドレスを入力してダウンロード</w:t>
      </w:r>
      <w:r w:rsidRPr="0003195A">
        <w:rPr>
          <w:rFonts w:hint="eastAsia"/>
          <w:lang w:val="ja-JP" w:eastAsia="ja-JP"/>
        </w:rPr>
        <w:t xml:space="preserve"> URL </w:t>
      </w:r>
      <w:r w:rsidRPr="0003195A">
        <w:rPr>
          <w:rFonts w:hint="eastAsia"/>
          <w:lang w:val="ja-JP" w:eastAsia="ja-JP"/>
        </w:rPr>
        <w:t>と解凍用のパスワードを入手します。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436120"/>
            <wp:effectExtent l="0" t="0" r="6985" b="0"/>
            <wp:docPr id="219" name="図 219" descr="D:\PrivateWork\MS\コラム-201011\MDE-V\BMP\PNG\PNG\MEDV2-S-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rivateWork\MS\コラム-201011\MDE-V\BMP\PNG\PNG\MEDV2-S-032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6" cy="343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KB972435</w:t>
      </w:r>
      <w:r w:rsidR="0003195A" w:rsidRPr="005119BA">
        <w:rPr>
          <w:rFonts w:hint="eastAsia"/>
          <w:b/>
          <w:lang w:val="ja-JP" w:eastAsia="ja-JP"/>
        </w:rPr>
        <w:t>のダウンロードページ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72000" cy="3426732"/>
            <wp:effectExtent l="0" t="0" r="0" b="2540"/>
            <wp:docPr id="220" name="図 220" descr="D:\PrivateWork\MS\コラム-201011\MDE-V\BMP\PNG\PNG\MEDV2-S-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rivateWork\MS\コラム-201011\MDE-V\BMP\PNG\PNG\MEDV2-S-033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リクエスト式なので、メールアドレスを入力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5917" cy="3444658"/>
            <wp:effectExtent l="0" t="0" r="0" b="3810"/>
            <wp:docPr id="221" name="図 221" descr="D:\PrivateWork\MS\コラム-201011\MDE-V\BMP\PNG\PNG\MEDV2-S-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rivateWork\MS\コラム-201011\MDE-V\BMP\PNG\PNG\MEDV2-S-03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917" cy="344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KB972435</w:t>
      </w:r>
      <w:r w:rsidR="0003195A" w:rsidRPr="005119BA">
        <w:rPr>
          <w:rFonts w:hint="eastAsia"/>
          <w:b/>
          <w:lang w:val="ja-JP" w:eastAsia="ja-JP"/>
        </w:rPr>
        <w:t>のインストール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2" w:name="_Toc293242664"/>
      <w:r w:rsidRPr="0003195A">
        <w:rPr>
          <w:rFonts w:hint="eastAsia"/>
          <w:lang w:val="ja-JP" w:eastAsia="ja-JP"/>
        </w:rPr>
        <w:lastRenderedPageBreak/>
        <w:t>アプリケーションとプリンタードライバーのインストール</w:t>
      </w:r>
      <w:bookmarkEnd w:id="12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仮想アプリケーションとして提供するアプリケーションを一通りインストールします。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クライアントのスタートメニューにアプリケーションを登録するには、「</w:t>
      </w:r>
      <w:r w:rsidRPr="005119BA">
        <w:rPr>
          <w:rFonts w:hint="eastAsia"/>
          <w:b/>
          <w:lang w:val="ja-JP" w:eastAsia="ja-JP"/>
        </w:rPr>
        <w:t>C:\Document and Settings\All Users\</w:t>
      </w:r>
      <w:r w:rsidRPr="005119BA">
        <w:rPr>
          <w:rFonts w:hint="eastAsia"/>
          <w:b/>
          <w:lang w:val="ja-JP" w:eastAsia="ja-JP"/>
        </w:rPr>
        <w:t>スタート</w:t>
      </w:r>
      <w:r w:rsidRPr="005119BA">
        <w:rPr>
          <w:rFonts w:hint="eastAsia"/>
          <w:b/>
          <w:lang w:val="ja-JP" w:eastAsia="ja-JP"/>
        </w:rPr>
        <w:t xml:space="preserve"> </w:t>
      </w:r>
      <w:r w:rsidRPr="005119BA">
        <w:rPr>
          <w:rFonts w:hint="eastAsia"/>
          <w:b/>
          <w:lang w:val="ja-JP" w:eastAsia="ja-JP"/>
        </w:rPr>
        <w:t>メニュー</w:t>
      </w:r>
      <w:r w:rsidRPr="0003195A">
        <w:rPr>
          <w:rFonts w:hint="eastAsia"/>
          <w:lang w:val="ja-JP" w:eastAsia="ja-JP"/>
        </w:rPr>
        <w:t>」にショートカットが登録されている必要がありますので、</w:t>
      </w:r>
      <w:r w:rsidRPr="0003195A">
        <w:rPr>
          <w:rFonts w:hint="eastAsia"/>
          <w:lang w:val="ja-JP" w:eastAsia="ja-JP"/>
        </w:rPr>
        <w:t xml:space="preserve">IE6 </w:t>
      </w:r>
      <w:r w:rsidRPr="0003195A">
        <w:rPr>
          <w:rFonts w:hint="eastAsia"/>
          <w:lang w:val="ja-JP" w:eastAsia="ja-JP"/>
        </w:rPr>
        <w:t>などショートカットがここに作られていないアプリケーションは、手動でショートカットを作成します。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72000" cy="3426732"/>
            <wp:effectExtent l="0" t="0" r="0" b="2540"/>
            <wp:docPr id="222" name="図 222" descr="D:\PrivateWork\MS\コラム-201011\MDE-V\BMP\PNG\PNG\MEDV2-S-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rivateWork\MS\コラム-201011\MDE-V\BMP\PNG\PNG\MEDV2-S-089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仮想アプリケーションとして提供するショートカットを登録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プリンターリダイレクトは、</w:t>
      </w:r>
      <w:r w:rsidRPr="0003195A">
        <w:rPr>
          <w:rFonts w:hint="eastAsia"/>
          <w:lang w:val="ja-JP" w:eastAsia="ja-JP"/>
        </w:rPr>
        <w:t xml:space="preserve">XP </w:t>
      </w:r>
      <w:r w:rsidRPr="0003195A">
        <w:rPr>
          <w:rFonts w:hint="eastAsia"/>
          <w:lang w:val="ja-JP" w:eastAsia="ja-JP"/>
        </w:rPr>
        <w:t>側にもプリンタードライバーが必要なので、</w:t>
      </w:r>
      <w:r w:rsidRPr="0003195A">
        <w:rPr>
          <w:rFonts w:hint="eastAsia"/>
          <w:lang w:val="ja-JP" w:eastAsia="ja-JP"/>
        </w:rPr>
        <w:t xml:space="preserve">XP </w:t>
      </w:r>
      <w:r w:rsidRPr="0003195A">
        <w:rPr>
          <w:rFonts w:hint="eastAsia"/>
          <w:lang w:val="ja-JP" w:eastAsia="ja-JP"/>
        </w:rPr>
        <w:t>用のプリンタードライバーをインストールします。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一通りのインストールが終わったら、再度「高速」で</w:t>
      </w:r>
      <w:r w:rsidRPr="0003195A">
        <w:rPr>
          <w:rFonts w:hint="eastAsia"/>
          <w:lang w:val="ja-JP" w:eastAsia="ja-JP"/>
        </w:rPr>
        <w:t>Windows Update(Microsoft Update)</w:t>
      </w:r>
      <w:r w:rsidRPr="0003195A">
        <w:rPr>
          <w:rFonts w:hint="eastAsia"/>
          <w:lang w:val="ja-JP" w:eastAsia="ja-JP"/>
        </w:rPr>
        <w:t>をしておきます。</w:t>
      </w:r>
    </w:p>
    <w:p w:rsidR="005119BA" w:rsidRDefault="005119BA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3" w:name="_Toc293242665"/>
      <w:r w:rsidRPr="0003195A">
        <w:rPr>
          <w:rFonts w:hint="eastAsia"/>
          <w:lang w:val="ja-JP" w:eastAsia="ja-JP"/>
        </w:rPr>
        <w:lastRenderedPageBreak/>
        <w:t>sysprep</w:t>
      </w:r>
      <w:bookmarkEnd w:id="13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アプリケーションのインストールと</w:t>
      </w:r>
      <w:r w:rsidRPr="0003195A">
        <w:rPr>
          <w:rFonts w:hint="eastAsia"/>
          <w:lang w:val="ja-JP" w:eastAsia="ja-JP"/>
        </w:rPr>
        <w:t xml:space="preserve"> Windows Update </w:t>
      </w:r>
      <w:r w:rsidRPr="0003195A">
        <w:rPr>
          <w:rFonts w:hint="eastAsia"/>
          <w:lang w:val="ja-JP" w:eastAsia="ja-JP"/>
        </w:rPr>
        <w:t>が終わったら、配布用するために</w:t>
      </w:r>
      <w:r w:rsidRPr="0003195A">
        <w:rPr>
          <w:rFonts w:hint="eastAsia"/>
          <w:lang w:val="ja-JP" w:eastAsia="ja-JP"/>
        </w:rPr>
        <w:t xml:space="preserve"> sysprep </w:t>
      </w:r>
      <w:r w:rsidRPr="0003195A">
        <w:rPr>
          <w:rFonts w:hint="eastAsia"/>
          <w:lang w:val="ja-JP" w:eastAsia="ja-JP"/>
        </w:rPr>
        <w:t>をかけます。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配布した後に、ノンオペレーションでドメインへの参加とコマンドの実行をさせるので、</w:t>
      </w:r>
      <w:r w:rsidRPr="0003195A">
        <w:rPr>
          <w:rFonts w:hint="eastAsia"/>
          <w:lang w:val="ja-JP" w:eastAsia="ja-JP"/>
        </w:rPr>
        <w:t xml:space="preserve">setupmgr </w:t>
      </w:r>
      <w:r w:rsidRPr="0003195A">
        <w:rPr>
          <w:rFonts w:hint="eastAsia"/>
          <w:lang w:val="ja-JP" w:eastAsia="ja-JP"/>
        </w:rPr>
        <w:t>で</w:t>
      </w:r>
      <w:r w:rsidRPr="0003195A">
        <w:rPr>
          <w:rFonts w:hint="eastAsia"/>
          <w:lang w:val="ja-JP" w:eastAsia="ja-JP"/>
        </w:rPr>
        <w:t xml:space="preserve"> sysprep </w:t>
      </w:r>
      <w:r w:rsidRPr="0003195A">
        <w:rPr>
          <w:rFonts w:hint="eastAsia"/>
          <w:lang w:val="ja-JP" w:eastAsia="ja-JP"/>
        </w:rPr>
        <w:t>の自動応答ファイルを作成します。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12628" cy="3457183"/>
            <wp:effectExtent l="0" t="0" r="0" b="0"/>
            <wp:docPr id="223" name="図 223" descr="D:\PrivateWork\MS\コラム-201011\MDE-V\BMP\PNG\PNG\MEDV2-S-0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rivateWork\MS\コラム-201011\MDE-V\BMP\PNG\PNG\MEDV2-S-042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28" cy="345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 xml:space="preserve">setupmgr </w:t>
      </w:r>
      <w:r w:rsidR="0003195A" w:rsidRPr="005119BA">
        <w:rPr>
          <w:rFonts w:hint="eastAsia"/>
          <w:b/>
          <w:lang w:val="ja-JP" w:eastAsia="ja-JP"/>
        </w:rPr>
        <w:t>の起動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12629" cy="3457184"/>
            <wp:effectExtent l="0" t="0" r="0" b="0"/>
            <wp:docPr id="224" name="図 224" descr="D:\PrivateWork\MS\コラム-201011\MDE-V\BMP\PNG\PNG\MEDV2-S-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rivateWork\MS\コラム-201011\MDE-V\BMP\PNG\PNG\MEDV2-S-043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629" cy="345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Sysprep</w:t>
      </w:r>
      <w:r w:rsidR="0003195A" w:rsidRPr="005119BA">
        <w:rPr>
          <w:rFonts w:hint="eastAsia"/>
          <w:b/>
          <w:lang w:val="ja-JP" w:eastAsia="ja-JP"/>
        </w:rPr>
        <w:t>セットアップ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5917" cy="3444658"/>
            <wp:effectExtent l="0" t="0" r="0" b="3810"/>
            <wp:docPr id="225" name="図 225" descr="D:\PrivateWork\MS\コラム-201011\MDE-V\BMP\PNG\PNG\MEDV2-S-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rivateWork\MS\コラム-201011\MDE-V\BMP\PNG\PNG\MEDV2-S-044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917" cy="344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OS</w:t>
      </w:r>
      <w:r w:rsidR="0003195A" w:rsidRPr="005119BA">
        <w:rPr>
          <w:rFonts w:hint="eastAsia"/>
          <w:b/>
          <w:lang w:val="ja-JP" w:eastAsia="ja-JP"/>
        </w:rPr>
        <w:t>の選択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97052" cy="3445509"/>
            <wp:effectExtent l="0" t="0" r="0" b="3175"/>
            <wp:docPr id="226" name="図 226" descr="D:\PrivateWork\MS\コラム-201011\MDE-V\BMP\PNG\PNG\MEDV2-S-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rivateWork\MS\コラム-201011\MDE-V\BMP\PNG\PNG\MEDV2-S-04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2" cy="3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5119BA">
        <w:rPr>
          <w:rFonts w:hint="eastAsia"/>
          <w:b/>
          <w:lang w:val="ja-JP" w:eastAsia="ja-JP"/>
        </w:rPr>
        <w:t>完全自動化</w:t>
      </w:r>
    </w:p>
    <w:p w:rsidR="0003195A" w:rsidRPr="0003195A" w:rsidRDefault="005119B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445509"/>
            <wp:effectExtent l="0" t="0" r="0" b="3175"/>
            <wp:docPr id="227" name="図 227" descr="D:\PrivateWork\MS\コラム-201011\MDE-V\BMP\PNG\PNG\MEDV2-S-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rivateWork\MS\コラム-201011\MDE-V\BMP\PNG\PNG\MEDV2-S-048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2" cy="3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195A" w:rsidRPr="0003195A">
        <w:rPr>
          <w:rFonts w:hint="eastAsia"/>
          <w:lang w:val="ja-JP" w:eastAsia="ja-JP"/>
        </w:rPr>
        <w:t>[MEDV2-S-048/</w:t>
      </w:r>
      <w:r w:rsidR="0003195A" w:rsidRPr="0003195A">
        <w:rPr>
          <w:rFonts w:hint="eastAsia"/>
          <w:lang w:val="ja-JP" w:eastAsia="ja-JP"/>
        </w:rPr>
        <w:t>タイムゾーンの設定</w:t>
      </w:r>
      <w:r w:rsidR="0003195A" w:rsidRPr="0003195A">
        <w:rPr>
          <w:rFonts w:hint="eastAsia"/>
          <w:lang w:val="ja-JP" w:eastAsia="ja-JP"/>
        </w:rPr>
        <w:t>]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[MEDV2-S-049/</w:t>
      </w:r>
      <w:r w:rsidRPr="0003195A">
        <w:rPr>
          <w:rFonts w:hint="eastAsia"/>
          <w:lang w:val="ja-JP" w:eastAsia="ja-JP"/>
        </w:rPr>
        <w:t>プロダクトキー</w:t>
      </w:r>
      <w:r w:rsidRPr="0003195A">
        <w:rPr>
          <w:rFonts w:hint="eastAsia"/>
          <w:lang w:val="ja-JP" w:eastAsia="ja-JP"/>
        </w:rPr>
        <w:t>]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>[MEDV2-S-050/</w:t>
      </w:r>
      <w:r w:rsidRPr="0003195A">
        <w:rPr>
          <w:rFonts w:hint="eastAsia"/>
          <w:lang w:val="ja-JP" w:eastAsia="ja-JP"/>
        </w:rPr>
        <w:t>コンピュータ名の自動生成プロダクトキー</w:t>
      </w:r>
      <w:r w:rsidRPr="0003195A">
        <w:rPr>
          <w:rFonts w:hint="eastAsia"/>
          <w:lang w:val="ja-JP" w:eastAsia="ja-JP"/>
        </w:rPr>
        <w:t>]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[MEDV2-S-051/</w:t>
      </w:r>
      <w:r w:rsidRPr="0003195A">
        <w:rPr>
          <w:rFonts w:hint="eastAsia"/>
          <w:lang w:val="ja-JP" w:eastAsia="ja-JP"/>
        </w:rPr>
        <w:t>コマンドを実行するため</w:t>
      </w:r>
      <w:r w:rsidRPr="0003195A">
        <w:rPr>
          <w:rFonts w:hint="eastAsia"/>
          <w:lang w:val="ja-JP" w:eastAsia="ja-JP"/>
        </w:rPr>
        <w:t>Administrator</w:t>
      </w:r>
      <w:r w:rsidRPr="0003195A">
        <w:rPr>
          <w:rFonts w:hint="eastAsia"/>
          <w:lang w:val="ja-JP" w:eastAsia="ja-JP"/>
        </w:rPr>
        <w:t>で指示同ログオンする</w:t>
      </w:r>
      <w:r w:rsidRPr="0003195A">
        <w:rPr>
          <w:rFonts w:hint="eastAsia"/>
          <w:lang w:val="ja-JP" w:eastAsia="ja-JP"/>
        </w:rPr>
        <w:t>]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[MEDV2-S-053/</w:t>
      </w:r>
      <w:r w:rsidRPr="0003195A">
        <w:rPr>
          <w:rFonts w:hint="eastAsia"/>
          <w:lang w:val="ja-JP" w:eastAsia="ja-JP"/>
        </w:rPr>
        <w:t>ドメインへの自動参加</w:t>
      </w:r>
      <w:r w:rsidRPr="0003195A">
        <w:rPr>
          <w:rFonts w:hint="eastAsia"/>
          <w:lang w:val="ja-JP" w:eastAsia="ja-JP"/>
        </w:rPr>
        <w:t>]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Run Once </w:t>
      </w:r>
      <w:r w:rsidRPr="0003195A">
        <w:rPr>
          <w:rFonts w:hint="eastAsia"/>
          <w:lang w:val="ja-JP" w:eastAsia="ja-JP"/>
        </w:rPr>
        <w:t>で以下の</w:t>
      </w:r>
      <w:r w:rsidRPr="0003195A">
        <w:rPr>
          <w:rFonts w:hint="eastAsia"/>
          <w:lang w:val="ja-JP" w:eastAsia="ja-JP"/>
        </w:rPr>
        <w:t>2</w:t>
      </w:r>
      <w:r w:rsidRPr="0003195A">
        <w:rPr>
          <w:rFonts w:hint="eastAsia"/>
          <w:lang w:val="ja-JP" w:eastAsia="ja-JP"/>
        </w:rPr>
        <w:t>コマンドを入力し、</w:t>
      </w:r>
      <w:r w:rsidRPr="0003195A">
        <w:rPr>
          <w:rFonts w:hint="eastAsia"/>
          <w:lang w:val="ja-JP" w:eastAsia="ja-JP"/>
        </w:rPr>
        <w:t>Administrator</w:t>
      </w:r>
      <w:r w:rsidRPr="0003195A">
        <w:rPr>
          <w:rFonts w:hint="eastAsia"/>
          <w:lang w:val="ja-JP" w:eastAsia="ja-JP"/>
        </w:rPr>
        <w:t>で自動実行させます。</w:t>
      </w:r>
    </w:p>
    <w:p w:rsidR="0003195A" w:rsidRPr="00351DB1" w:rsidRDefault="0003195A" w:rsidP="00351DB1">
      <w:pPr>
        <w:ind w:leftChars="360" w:left="720"/>
        <w:rPr>
          <w:rFonts w:ascii="メイリオ" w:hAnsi="メイリオ" w:cs="メイリオ"/>
          <w:b/>
          <w:lang w:eastAsia="ja-JP"/>
        </w:rPr>
      </w:pPr>
      <w:r w:rsidRPr="00351DB1">
        <w:rPr>
          <w:rFonts w:ascii="メイリオ" w:hAnsi="メイリオ" w:cs="メイリオ"/>
          <w:b/>
          <w:lang w:eastAsia="ja-JP"/>
        </w:rPr>
        <w:t>wmic /namespace:\\root\default path SystemRestore call Disable %SystemDrive%\</w:t>
      </w:r>
    </w:p>
    <w:p w:rsidR="0003195A" w:rsidRPr="00351DB1" w:rsidRDefault="0003195A" w:rsidP="00351DB1">
      <w:pPr>
        <w:ind w:leftChars="360" w:left="720"/>
        <w:rPr>
          <w:rFonts w:ascii="メイリオ" w:hAnsi="メイリオ" w:cs="メイリオ"/>
          <w:b/>
          <w:lang w:eastAsia="ja-JP"/>
        </w:rPr>
      </w:pPr>
      <w:r w:rsidRPr="00351DB1">
        <w:rPr>
          <w:rFonts w:ascii="メイリオ" w:hAnsi="メイリオ" w:cs="メイリオ"/>
          <w:b/>
          <w:lang w:eastAsia="ja-JP"/>
        </w:rPr>
        <w:t>C:\Program Files\Microsoft Enterprise Desktop Virtualization\FtsCompletion.exe</w:t>
      </w:r>
    </w:p>
    <w:p w:rsidR="0003195A" w:rsidRPr="0003195A" w:rsidRDefault="0003195A" w:rsidP="0003195A">
      <w:pPr>
        <w:rPr>
          <w:lang w:eastAsia="ja-JP"/>
        </w:rPr>
      </w:pP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454897"/>
            <wp:effectExtent l="0" t="0" r="635" b="0"/>
            <wp:docPr id="228" name="図 228" descr="D:\PrivateWork\MS\コラム-201011\MDE-V\BMP\PNG\PNG\MEDV2-S-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rivateWork\MS\コラム-201011\MDE-V\BMP\PNG\PNG\MEDV2-S-059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2</w:t>
      </w:r>
      <w:r w:rsidR="0003195A" w:rsidRPr="006056C8">
        <w:rPr>
          <w:rFonts w:hint="eastAsia"/>
          <w:b/>
          <w:lang w:val="ja-JP" w:eastAsia="ja-JP"/>
        </w:rPr>
        <w:t>コマンドを登録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 wp14:anchorId="04CC4CCC" wp14:editId="2CAAEDE0">
            <wp:extent cx="4609578" cy="3454897"/>
            <wp:effectExtent l="0" t="0" r="635" b="0"/>
            <wp:docPr id="229" name="図 229" descr="D:\PrivateWork\MS\コラム-201011\MDE-V\BMP\PNG\PNG\MEDV2-S-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PrivateWork\MS\コラム-201011\MDE-V\BMP\PNG\PNG\MEDV2-S-062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自動応答ファイルの出力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454897"/>
            <wp:effectExtent l="0" t="0" r="635" b="0"/>
            <wp:docPr id="230" name="図 230" descr="D:\PrivateWork\MS\コラム-201011\MDE-V\BMP\PNG\PNG\MEDV2-S-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rivateWork\MS\コラム-201011\MDE-V\BMP\PNG\PNG\MEDV2-S-063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キャンセルで</w:t>
      </w:r>
      <w:r w:rsidR="0003195A" w:rsidRPr="006056C8">
        <w:rPr>
          <w:rFonts w:hint="eastAsia"/>
          <w:b/>
          <w:lang w:val="ja-JP" w:eastAsia="ja-JP"/>
        </w:rPr>
        <w:t xml:space="preserve"> setupmgr </w:t>
      </w:r>
      <w:r w:rsidR="0003195A" w:rsidRPr="006056C8">
        <w:rPr>
          <w:rFonts w:hint="eastAsia"/>
          <w:b/>
          <w:lang w:val="ja-JP" w:eastAsia="ja-JP"/>
        </w:rPr>
        <w:t>を終了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>この段階で</w:t>
      </w:r>
      <w:r w:rsidRPr="0003195A">
        <w:rPr>
          <w:rFonts w:hint="eastAsia"/>
          <w:lang w:val="ja-JP" w:eastAsia="ja-JP"/>
        </w:rPr>
        <w:t xml:space="preserve"> VHD </w:t>
      </w:r>
      <w:r w:rsidRPr="0003195A">
        <w:rPr>
          <w:rFonts w:hint="eastAsia"/>
          <w:lang w:val="ja-JP" w:eastAsia="ja-JP"/>
        </w:rPr>
        <w:t>ファイルをコピーしてバックアップしておけば、後で変更をする際のリカバリーポイントになります。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VHD </w:t>
      </w:r>
      <w:r w:rsidRPr="0003195A">
        <w:rPr>
          <w:rFonts w:hint="eastAsia"/>
          <w:lang w:val="ja-JP" w:eastAsia="ja-JP"/>
        </w:rPr>
        <w:t>をバックアップしたら、</w:t>
      </w:r>
      <w:r w:rsidRPr="0003195A">
        <w:rPr>
          <w:rFonts w:hint="eastAsia"/>
          <w:lang w:val="ja-JP" w:eastAsia="ja-JP"/>
        </w:rPr>
        <w:t xml:space="preserve">sysprep </w:t>
      </w:r>
      <w:r w:rsidRPr="0003195A">
        <w:rPr>
          <w:rFonts w:hint="eastAsia"/>
          <w:lang w:val="ja-JP" w:eastAsia="ja-JP"/>
        </w:rPr>
        <w:t>します。</w:t>
      </w:r>
    </w:p>
    <w:p w:rsidR="0003195A" w:rsidRPr="0003195A" w:rsidRDefault="006056C8" w:rsidP="0003195A">
      <w:pPr>
        <w:rPr>
          <w:lang w:eastAsia="ja-JP"/>
        </w:rPr>
      </w:pPr>
      <w:r>
        <w:rPr>
          <w:noProof/>
          <w:lang w:eastAsia="ja-JP"/>
        </w:rPr>
        <w:drawing>
          <wp:inline distT="0" distB="0" distL="0" distR="0">
            <wp:extent cx="4622104" cy="3464285"/>
            <wp:effectExtent l="0" t="0" r="7620" b="3175"/>
            <wp:docPr id="231" name="図 231" descr="D:\PrivateWork\MS\コラム-201011\MDE-V\BMP\PNG\PNG\MEDV2-S-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PrivateWork\MS\コラム-201011\MDE-V\BMP\PNG\PNG\MEDV2-S-06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04" cy="34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ja-JP"/>
        </w:rPr>
        <w:br/>
      </w:r>
      <w:r w:rsidRPr="006056C8">
        <w:rPr>
          <w:b/>
          <w:lang w:eastAsia="ja-JP"/>
        </w:rPr>
        <w:t>sysprep</w:t>
      </w:r>
    </w:p>
    <w:p w:rsidR="0003195A" w:rsidRPr="0003195A" w:rsidRDefault="006056C8" w:rsidP="0003195A">
      <w:pPr>
        <w:rPr>
          <w:lang w:eastAsia="ja-JP"/>
        </w:rPr>
      </w:pPr>
      <w:r>
        <w:rPr>
          <w:noProof/>
          <w:lang w:eastAsia="ja-JP"/>
        </w:rPr>
        <w:lastRenderedPageBreak/>
        <w:drawing>
          <wp:inline distT="0" distB="0" distL="0" distR="0">
            <wp:extent cx="4622104" cy="3464285"/>
            <wp:effectExtent l="0" t="0" r="7620" b="3175"/>
            <wp:docPr id="232" name="図 232" descr="D:\PrivateWork\MS\コラム-201011\MDE-V\BMP\PNG\PNG\MEDV2-S-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PrivateWork\MS\コラム-201011\MDE-V\BMP\PNG\PNG\MEDV2-S-065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04" cy="34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ja-JP"/>
        </w:rPr>
        <w:br/>
      </w:r>
      <w:r w:rsidRPr="006056C8">
        <w:rPr>
          <w:b/>
          <w:lang w:eastAsia="ja-JP"/>
        </w:rPr>
        <w:t>OK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445509"/>
            <wp:effectExtent l="0" t="0" r="0" b="3175"/>
            <wp:docPr id="233" name="図 233" descr="D:\PrivateWork\MS\コラム-201011\MDE-V\BMP\PNG\PNG\MEDV2-S-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PrivateWork\MS\コラム-201011\MDE-V\BMP\PNG\PNG\MEDV2-S-06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2" cy="3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ライセンス認証猶予と</w:t>
      </w:r>
      <w:r w:rsidR="0003195A" w:rsidRPr="006056C8">
        <w:rPr>
          <w:rFonts w:hint="eastAsia"/>
          <w:b/>
          <w:lang w:val="ja-JP" w:eastAsia="ja-JP"/>
        </w:rPr>
        <w:t>Mini-Setup</w:t>
      </w:r>
      <w:r w:rsidR="0003195A" w:rsidRPr="006056C8">
        <w:rPr>
          <w:rFonts w:hint="eastAsia"/>
          <w:b/>
          <w:lang w:val="ja-JP" w:eastAsia="ja-JP"/>
        </w:rPr>
        <w:t>をチェックし再シール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noProof/>
          <w:lang w:eastAsia="ja-JP"/>
        </w:rPr>
        <w:lastRenderedPageBreak/>
        <w:drawing>
          <wp:inline distT="0" distB="0" distL="0" distR="0">
            <wp:extent cx="4629342" cy="3469710"/>
            <wp:effectExtent l="0" t="0" r="0" b="0"/>
            <wp:docPr id="234" name="図 234" descr="D:\PrivateWork\MS\コラム-201011\MDE-V\BMP\PNG\PNG\MEDV2-S-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rivateWork\MS\コラム-201011\MDE-V\BMP\PNG\PNG\MEDV2-S-06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342" cy="346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ja-JP" w:eastAsia="ja-JP"/>
        </w:rPr>
        <w:br/>
      </w:r>
      <w:r w:rsidRPr="006056C8">
        <w:rPr>
          <w:b/>
          <w:lang w:val="ja-JP" w:eastAsia="ja-JP"/>
        </w:rPr>
        <w:t>OK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sysprep </w:t>
      </w:r>
      <w:r w:rsidRPr="0003195A">
        <w:rPr>
          <w:rFonts w:hint="eastAsia"/>
          <w:lang w:val="ja-JP" w:eastAsia="ja-JP"/>
        </w:rPr>
        <w:t>の処理が終わるとシャットダウンされますので、この段階でもう一度</w:t>
      </w:r>
      <w:r w:rsidRPr="0003195A">
        <w:rPr>
          <w:rFonts w:hint="eastAsia"/>
          <w:lang w:val="ja-JP" w:eastAsia="ja-JP"/>
        </w:rPr>
        <w:t xml:space="preserve"> VHD </w:t>
      </w:r>
      <w:r w:rsidRPr="0003195A">
        <w:rPr>
          <w:rFonts w:hint="eastAsia"/>
          <w:lang w:val="ja-JP" w:eastAsia="ja-JP"/>
        </w:rPr>
        <w:t>ファイルをコピーしてバックアップし、自動応答ファイルが正しく動作するか、仮想</w:t>
      </w:r>
      <w:r w:rsidRPr="0003195A">
        <w:rPr>
          <w:rFonts w:hint="eastAsia"/>
          <w:lang w:val="ja-JP" w:eastAsia="ja-JP"/>
        </w:rPr>
        <w:t xml:space="preserve"> XP </w:t>
      </w:r>
      <w:r w:rsidRPr="0003195A">
        <w:rPr>
          <w:rFonts w:hint="eastAsia"/>
          <w:lang w:val="ja-JP" w:eastAsia="ja-JP"/>
        </w:rPr>
        <w:t>を起動して動作確認をしておきます。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14" w:name="_Toc293242666"/>
      <w:r w:rsidRPr="0003195A">
        <w:rPr>
          <w:rFonts w:hint="eastAsia"/>
          <w:lang w:val="ja-JP" w:eastAsia="ja-JP"/>
        </w:rPr>
        <w:lastRenderedPageBreak/>
        <w:t>配布ワークスペースの作成</w:t>
      </w:r>
      <w:bookmarkEnd w:id="14"/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5" w:name="_Toc293242667"/>
      <w:r w:rsidRPr="0003195A">
        <w:rPr>
          <w:rFonts w:hint="eastAsia"/>
          <w:lang w:val="ja-JP" w:eastAsia="ja-JP"/>
        </w:rPr>
        <w:t xml:space="preserve">MED-V </w:t>
      </w:r>
      <w:r w:rsidRPr="0003195A">
        <w:rPr>
          <w:rFonts w:hint="eastAsia"/>
          <w:lang w:val="ja-JP" w:eastAsia="ja-JP"/>
        </w:rPr>
        <w:t>パッケージャーのインストール</w:t>
      </w:r>
      <w:bookmarkEnd w:id="15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仮想</w:t>
      </w:r>
      <w:r w:rsidRPr="0003195A">
        <w:rPr>
          <w:rFonts w:hint="eastAsia"/>
          <w:lang w:val="ja-JP" w:eastAsia="ja-JP"/>
        </w:rPr>
        <w:t xml:space="preserve"> XP </w:t>
      </w:r>
      <w:r w:rsidRPr="0003195A">
        <w:rPr>
          <w:rFonts w:hint="eastAsia"/>
          <w:lang w:val="ja-JP" w:eastAsia="ja-JP"/>
        </w:rPr>
        <w:t>の準備が整ったら、配布ワークスペースを作成するパッケージャーをインストールします。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3283620"/>
            <wp:effectExtent l="0" t="0" r="7620" b="0"/>
            <wp:docPr id="235" name="図 235" descr="D:\PrivateWork\MS\コラム-201011\MDE-V\BMP\PNG\PNG\MEDV2-S-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rivateWork\MS\コラム-201011\MDE-V\BMP\PNG\PNG\MEDV2-S-068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96" cy="328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パッケージャーをインストール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noProof/>
          <w:lang w:eastAsia="ja-JP"/>
        </w:rPr>
        <w:lastRenderedPageBreak/>
        <w:drawing>
          <wp:inline distT="0" distB="0" distL="0" distR="0">
            <wp:extent cx="4602569" cy="3582444"/>
            <wp:effectExtent l="0" t="0" r="7620" b="0"/>
            <wp:docPr id="236" name="図 236" descr="D:\PrivateWork\MS\コラム-201011\MDE-V\BMP\PNG\PNG\MEDV2-S-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PrivateWork\MS\コラム-201011\MDE-V\BMP\PNG\PNG\MEDV2-S-069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68" cy="3582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ja-JP" w:eastAsia="ja-JP"/>
        </w:rPr>
        <w:br/>
      </w:r>
      <w:r w:rsidRPr="006056C8">
        <w:rPr>
          <w:b/>
          <w:lang w:val="ja-JP" w:eastAsia="ja-JP"/>
        </w:rPr>
        <w:t>Next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578150"/>
            <wp:effectExtent l="0" t="0" r="0" b="3810"/>
            <wp:docPr id="237" name="図 237" descr="D:\PrivateWork\MS\コラム-201011\MDE-V\BMP\PNG\PNG\MEDV2-S-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PrivateWork\MS\コラム-201011\MDE-V\BMP\PNG\PNG\MEDV2-S-070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951" cy="35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ライセンスに同意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09578" cy="3587899"/>
            <wp:effectExtent l="0" t="0" r="635" b="0"/>
            <wp:docPr id="238" name="図 238" descr="D:\PrivateWork\MS\コラム-201011\MDE-V\BMP\PNG\PNG\MEDV2-S-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PrivateWork\MS\コラム-201011\MDE-V\BMP\PNG\PNG\MEDV2-S-071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77" cy="35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Microsoft Update</w:t>
      </w:r>
      <w:r w:rsidR="0003195A" w:rsidRPr="006056C8">
        <w:rPr>
          <w:rFonts w:hint="eastAsia"/>
          <w:b/>
          <w:lang w:val="ja-JP" w:eastAsia="ja-JP"/>
        </w:rPr>
        <w:t>対象にする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587899"/>
            <wp:effectExtent l="0" t="0" r="635" b="0"/>
            <wp:docPr id="239" name="図 239" descr="D:\PrivateWork\MS\コラム-201011\MDE-V\BMP\PNG\PNG\MEDV2-S-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PrivateWork\MS\コラム-201011\MDE-V\BMP\PNG\PNG\MEDV2-S-072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77" cy="358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インストール先はデフォルトのまま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72000" cy="3558650"/>
            <wp:effectExtent l="0" t="0" r="0" b="3810"/>
            <wp:docPr id="240" name="図 240" descr="D:\PrivateWork\MS\コラム-201011\MDE-V\BMP\PNG\PNG\MEDV2-S-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PrivateWork\MS\コラム-201011\MDE-V\BMP\PNG\PNG\MEDV2-S-073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00" cy="355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インストール開始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72000" cy="3558650"/>
            <wp:effectExtent l="0" t="0" r="0" b="3810"/>
            <wp:docPr id="241" name="図 241" descr="D:\PrivateWork\MS\コラム-201011\MDE-V\BMP\PNG\PNG\MEDV2-S-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PrivateWork\MS\コラム-201011\MDE-V\BMP\PNG\PNG\MEDV2-S-074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900" cy="355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インストール完了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6" w:name="_Toc293242668"/>
      <w:r w:rsidRPr="0003195A">
        <w:rPr>
          <w:rFonts w:hint="eastAsia"/>
          <w:lang w:val="ja-JP" w:eastAsia="ja-JP"/>
        </w:rPr>
        <w:lastRenderedPageBreak/>
        <w:t>配布イメージのパッケージング</w:t>
      </w:r>
      <w:bookmarkEnd w:id="16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ワークスペースの出力先と</w:t>
      </w:r>
      <w:r w:rsidRPr="0003195A">
        <w:rPr>
          <w:rFonts w:hint="eastAsia"/>
          <w:lang w:val="ja-JP" w:eastAsia="ja-JP"/>
        </w:rPr>
        <w:t xml:space="preserve"> sysprep </w:t>
      </w:r>
      <w:r w:rsidRPr="0003195A">
        <w:rPr>
          <w:rFonts w:hint="eastAsia"/>
          <w:lang w:val="ja-JP" w:eastAsia="ja-JP"/>
        </w:rPr>
        <w:t>済みの</w:t>
      </w:r>
      <w:r w:rsidRPr="0003195A">
        <w:rPr>
          <w:rFonts w:hint="eastAsia"/>
          <w:lang w:val="ja-JP" w:eastAsia="ja-JP"/>
        </w:rPr>
        <w:t xml:space="preserve"> VHD </w:t>
      </w:r>
      <w:r w:rsidRPr="0003195A">
        <w:rPr>
          <w:rFonts w:hint="eastAsia"/>
          <w:lang w:val="ja-JP" w:eastAsia="ja-JP"/>
        </w:rPr>
        <w:t>を格納するフォルダーを作成し、</w:t>
      </w:r>
      <w:r w:rsidRPr="0003195A">
        <w:rPr>
          <w:rFonts w:hint="eastAsia"/>
          <w:lang w:val="ja-JP" w:eastAsia="ja-JP"/>
        </w:rPr>
        <w:t xml:space="preserve">sysprep </w:t>
      </w:r>
      <w:r w:rsidRPr="0003195A">
        <w:rPr>
          <w:rFonts w:hint="eastAsia"/>
          <w:lang w:val="ja-JP" w:eastAsia="ja-JP"/>
        </w:rPr>
        <w:t>済みの</w:t>
      </w:r>
      <w:r w:rsidRPr="0003195A">
        <w:rPr>
          <w:rFonts w:hint="eastAsia"/>
          <w:lang w:val="ja-JP" w:eastAsia="ja-JP"/>
        </w:rPr>
        <w:t xml:space="preserve"> VHD </w:t>
      </w:r>
      <w:r w:rsidRPr="0003195A">
        <w:rPr>
          <w:rFonts w:hint="eastAsia"/>
          <w:lang w:val="ja-JP" w:eastAsia="ja-JP"/>
        </w:rPr>
        <w:t>をコピーします。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準備が出来たらパッケージャーを起動して、各パラメーターをセットします。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3657600" cy="4256718"/>
            <wp:effectExtent l="0" t="0" r="0" b="0"/>
            <wp:docPr id="242" name="図 242" descr="D:\PrivateWork\MS\コラム-201011\MDE-V\BMP\PNG\PNG\MEDV2-S-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PrivateWork\MS\コラム-201011\MDE-V\BMP\PNG\PNG\MEDV2-S-075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20" cy="425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パッケージャーの起動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130940"/>
            <wp:effectExtent l="0" t="0" r="6985" b="0"/>
            <wp:docPr id="243" name="図 243" descr="D:\PrivateWork\MS\コラム-201011\MDE-V\BMP\PNG\PNG\MEDV2-S-076-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PrivateWork\MS\コラム-201011\MDE-V\BMP\PNG\PNG\MEDV2-S-076-P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6" cy="313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ワークスペースを作成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69266" cy="3344449"/>
            <wp:effectExtent l="0" t="0" r="3175" b="8890"/>
            <wp:docPr id="244" name="図 244" descr="D:\PrivateWork\MS\コラム-201011\MDE-V\BMP\PNG\PNG\MEDV2-S-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PrivateWork\MS\コラム-201011\MDE-V\BMP\PNG\PNG\MEDV2-S-077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555" cy="334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ワークスペース名とワークスペースの出力先を指定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97052" cy="3364786"/>
            <wp:effectExtent l="0" t="0" r="0" b="7620"/>
            <wp:docPr id="245" name="図 245" descr="D:\PrivateWork\MS\コラム-201011\MDE-V\BMP\PNG\PNG\MEDV2-S-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PrivateWork\MS\コラム-201011\MDE-V\BMP\PNG\PNG\MEDV2-S-079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342" cy="336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sysprep</w:t>
      </w:r>
      <w:r w:rsidR="0003195A" w:rsidRPr="006056C8">
        <w:rPr>
          <w:rFonts w:hint="eastAsia"/>
          <w:b/>
          <w:lang w:val="ja-JP" w:eastAsia="ja-JP"/>
        </w:rPr>
        <w:t>済みの</w:t>
      </w:r>
      <w:r w:rsidR="0003195A" w:rsidRPr="006056C8">
        <w:rPr>
          <w:rFonts w:hint="eastAsia"/>
          <w:b/>
          <w:lang w:val="ja-JP" w:eastAsia="ja-JP"/>
        </w:rPr>
        <w:t>VHD</w:t>
      </w:r>
      <w:r w:rsidR="0003195A" w:rsidRPr="006056C8">
        <w:rPr>
          <w:rFonts w:hint="eastAsia"/>
          <w:b/>
          <w:lang w:val="ja-JP" w:eastAsia="ja-JP"/>
        </w:rPr>
        <w:t>を指定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59474" cy="3337281"/>
            <wp:effectExtent l="0" t="0" r="0" b="0"/>
            <wp:docPr id="246" name="図 246" descr="D:\PrivateWork\MS\コラム-201011\MDE-V\BMP\PNG\PNG\MEDV2-S-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PrivateWork\MS\コラム-201011\MDE-V\BMP\PNG\PNG\MEDV2-S-080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762" cy="33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全てのユーザーで共有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97052" cy="3364786"/>
            <wp:effectExtent l="0" t="0" r="0" b="7620"/>
            <wp:docPr id="247" name="図 247" descr="D:\PrivateWork\MS\コラム-201011\MDE-V\BMP\PNG\PNG\MEDV2-S-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PrivateWork\MS\コラム-201011\MDE-V\BMP\PNG\PNG\MEDV2-S-081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342" cy="3364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メッセージの設定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355618"/>
            <wp:effectExtent l="0" t="0" r="6985" b="0"/>
            <wp:docPr id="248" name="図 248" descr="D:\PrivateWork\MS\コラム-201011\MDE-V\BMP\PNG\PNG\MEDV2-S-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PrivateWork\MS\コラム-201011\MDE-V\BMP\PNG\PNG\MEDV2-S-082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6" cy="3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仮想マシン名の生成ルール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355618"/>
            <wp:effectExtent l="0" t="0" r="6985" b="0"/>
            <wp:docPr id="249" name="図 249" descr="D:\PrivateWork\MS\コラム-201011\MDE-V\BMP\PNG\PNG\MEDV2-S-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PrivateWork\MS\コラム-201011\MDE-V\BMP\PNG\PNG\MEDV2-S-08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6" cy="3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設定の継承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6380" cy="3356975"/>
            <wp:effectExtent l="0" t="0" r="5080" b="0"/>
            <wp:docPr id="250" name="図 250" descr="D:\PrivateWork\MS\コラム-201011\MDE-V\BMP\PNG\PNG\MEDV2-S-084-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PrivateWork\MS\コラム-201011\MDE-V\BMP\PNG\PNG\MEDV2-S-084-p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70" cy="33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NIC</w:t>
      </w:r>
      <w:r w:rsidR="0003195A" w:rsidRPr="006056C8">
        <w:rPr>
          <w:rFonts w:hint="eastAsia"/>
          <w:b/>
          <w:lang w:val="ja-JP" w:eastAsia="ja-JP"/>
        </w:rPr>
        <w:t>をブリッジモードにし、パスワードを保存可能に</w:t>
      </w:r>
    </w:p>
    <w:p w:rsidR="0003195A" w:rsidRPr="0003195A" w:rsidRDefault="006056C8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355618"/>
            <wp:effectExtent l="0" t="0" r="6985" b="0"/>
            <wp:docPr id="251" name="図 251" descr="D:\PrivateWork\MS\コラム-201011\MDE-V\BMP\PNG\PNG\MEDV2-S-085-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PrivateWork\MS\コラム-201011\MDE-V\BMP\PNG\PNG\MEDV2-S-085-p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6" cy="3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6056C8">
        <w:rPr>
          <w:rFonts w:hint="eastAsia"/>
          <w:b/>
          <w:lang w:val="ja-JP" w:eastAsia="ja-JP"/>
        </w:rPr>
        <w:t>Web</w:t>
      </w:r>
      <w:r w:rsidR="0003195A" w:rsidRPr="006056C8">
        <w:rPr>
          <w:rFonts w:hint="eastAsia"/>
          <w:b/>
          <w:lang w:val="ja-JP" w:eastAsia="ja-JP"/>
        </w:rPr>
        <w:t>リダイレクト対象の</w:t>
      </w:r>
      <w:r w:rsidR="0003195A" w:rsidRPr="006056C8">
        <w:rPr>
          <w:rFonts w:hint="eastAsia"/>
          <w:b/>
          <w:lang w:val="ja-JP" w:eastAsia="ja-JP"/>
        </w:rPr>
        <w:t xml:space="preserve"> URL </w:t>
      </w:r>
      <w:r w:rsidR="0003195A" w:rsidRPr="006056C8">
        <w:rPr>
          <w:rFonts w:hint="eastAsia"/>
          <w:b/>
          <w:lang w:val="ja-JP" w:eastAsia="ja-JP"/>
        </w:rPr>
        <w:t>を設定し、セキュリティレベルを変更しないように</w:t>
      </w:r>
    </w:p>
    <w:p w:rsidR="0003195A" w:rsidRPr="0003195A" w:rsidRDefault="006056C8" w:rsidP="0003195A">
      <w:pPr>
        <w:rPr>
          <w:lang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6380" cy="3356975"/>
            <wp:effectExtent l="0" t="0" r="5080" b="0"/>
            <wp:docPr id="252" name="図 252" descr="D:\PrivateWork\MS\コラム-201011\MDE-V\BMP\PNG\PNG\MEDV2-S-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PrivateWork\MS\コラム-201011\MDE-V\BMP\PNG\PNG\MEDV2-S-086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70" cy="335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ja-JP"/>
        </w:rPr>
        <w:br/>
      </w:r>
      <w:r w:rsidR="0003195A" w:rsidRPr="006056C8">
        <w:rPr>
          <w:rFonts w:hint="eastAsia"/>
          <w:b/>
          <w:lang w:val="ja-JP" w:eastAsia="ja-JP"/>
        </w:rPr>
        <w:t>作成</w:t>
      </w:r>
    </w:p>
    <w:p w:rsidR="0003195A" w:rsidRPr="0003195A" w:rsidRDefault="009E1C5A" w:rsidP="0003195A">
      <w:pPr>
        <w:rPr>
          <w:lang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355618"/>
            <wp:effectExtent l="0" t="0" r="6985" b="0"/>
            <wp:docPr id="253" name="図 253" descr="D:\PrivateWork\MS\コラム-201011\MDE-V\BMP\PNG\PNG\MEDV2-S-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PrivateWork\MS\コラム-201011\MDE-V\BMP\PNG\PNG\MEDV2-S-087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816" cy="3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ja-JP"/>
        </w:rPr>
        <w:br/>
      </w:r>
      <w:r w:rsidR="0003195A" w:rsidRPr="009E1C5A">
        <w:rPr>
          <w:rFonts w:hint="eastAsia"/>
          <w:b/>
          <w:lang w:val="ja-JP" w:eastAsia="ja-JP"/>
        </w:rPr>
        <w:t>作成完了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72000" cy="3426502"/>
            <wp:effectExtent l="0" t="0" r="0" b="2540"/>
            <wp:docPr id="254" name="図 254" descr="D:\PrivateWork\MS\コラム-201011\MDE-V\BMP\PNG\PNG\MEDV2-S-0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PrivateWork\MS\コラム-201011\MDE-V\BMP\PNG\PNG\MEDV2-S-088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202" cy="3426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出力された配布ワークスペース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出力された</w:t>
      </w:r>
      <w:r w:rsidRPr="0003195A">
        <w:rPr>
          <w:rFonts w:hint="eastAsia"/>
          <w:lang w:val="ja-JP" w:eastAsia="ja-JP"/>
        </w:rPr>
        <w:t>5</w:t>
      </w:r>
      <w:r w:rsidRPr="0003195A">
        <w:rPr>
          <w:rFonts w:hint="eastAsia"/>
          <w:lang w:val="ja-JP" w:eastAsia="ja-JP"/>
        </w:rPr>
        <w:t>つのファイルが</w:t>
      </w:r>
      <w:r w:rsidRPr="0003195A">
        <w:rPr>
          <w:rFonts w:hint="eastAsia"/>
          <w:lang w:val="ja-JP" w:eastAsia="ja-JP"/>
        </w:rPr>
        <w:t>1</w:t>
      </w:r>
      <w:r w:rsidRPr="0003195A">
        <w:rPr>
          <w:rFonts w:hint="eastAsia"/>
          <w:lang w:val="ja-JP" w:eastAsia="ja-JP"/>
        </w:rPr>
        <w:t>セットなので、これをファイルサーバーや</w:t>
      </w:r>
      <w:r w:rsidRPr="0003195A">
        <w:rPr>
          <w:rFonts w:hint="eastAsia"/>
          <w:lang w:val="ja-JP" w:eastAsia="ja-JP"/>
        </w:rPr>
        <w:t xml:space="preserve"> SCCM </w:t>
      </w:r>
      <w:r w:rsidRPr="0003195A">
        <w:rPr>
          <w:rFonts w:hint="eastAsia"/>
          <w:lang w:val="ja-JP" w:eastAsia="ja-JP"/>
        </w:rPr>
        <w:t>等で配布します。</w:t>
      </w: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17" w:name="_Toc293242669"/>
      <w:r w:rsidRPr="0003195A">
        <w:rPr>
          <w:rFonts w:hint="eastAsia"/>
          <w:lang w:val="ja-JP" w:eastAsia="ja-JP"/>
        </w:rPr>
        <w:lastRenderedPageBreak/>
        <w:t xml:space="preserve">MED-V </w:t>
      </w:r>
      <w:r w:rsidRPr="0003195A">
        <w:rPr>
          <w:rFonts w:hint="eastAsia"/>
          <w:lang w:val="ja-JP" w:eastAsia="ja-JP"/>
        </w:rPr>
        <w:t>クライアント環境の作成</w:t>
      </w:r>
      <w:bookmarkEnd w:id="17"/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8" w:name="_Toc293242670"/>
      <w:r w:rsidRPr="0003195A">
        <w:rPr>
          <w:rFonts w:hint="eastAsia"/>
          <w:lang w:val="ja-JP" w:eastAsia="ja-JP"/>
        </w:rPr>
        <w:t>Windows Virtual PC + KB977206</w:t>
      </w:r>
      <w:r w:rsidRPr="0003195A">
        <w:rPr>
          <w:rFonts w:hint="eastAsia"/>
          <w:lang w:val="ja-JP" w:eastAsia="ja-JP"/>
        </w:rPr>
        <w:t>インストール</w:t>
      </w:r>
      <w:bookmarkEnd w:id="18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では、</w:t>
      </w:r>
      <w:r w:rsidRPr="0003195A">
        <w:rPr>
          <w:rFonts w:hint="eastAsia"/>
          <w:lang w:val="ja-JP" w:eastAsia="ja-JP"/>
        </w:rPr>
        <w:t xml:space="preserve">Windows Virtual PC </w:t>
      </w:r>
      <w:r w:rsidRPr="0003195A">
        <w:rPr>
          <w:rFonts w:hint="eastAsia"/>
          <w:lang w:val="ja-JP" w:eastAsia="ja-JP"/>
        </w:rPr>
        <w:t>は配布されないので、</w:t>
      </w:r>
      <w:r w:rsidRPr="0003195A">
        <w:rPr>
          <w:rFonts w:hint="eastAsia"/>
          <w:lang w:val="ja-JP" w:eastAsia="ja-JP"/>
        </w:rPr>
        <w:t xml:space="preserve">Windows Virtual PC </w:t>
      </w:r>
      <w:r w:rsidRPr="0003195A">
        <w:rPr>
          <w:rFonts w:hint="eastAsia"/>
          <w:lang w:val="ja-JP" w:eastAsia="ja-JP"/>
        </w:rPr>
        <w:t>と</w:t>
      </w:r>
      <w:r w:rsidRPr="0003195A">
        <w:rPr>
          <w:rFonts w:hint="eastAsia"/>
          <w:lang w:val="ja-JP" w:eastAsia="ja-JP"/>
        </w:rPr>
        <w:t xml:space="preserve"> KB977206 </w:t>
      </w:r>
      <w:r w:rsidRPr="0003195A">
        <w:rPr>
          <w:rFonts w:hint="eastAsia"/>
          <w:lang w:val="ja-JP" w:eastAsia="ja-JP"/>
        </w:rPr>
        <w:t>を事前にインストールしておきます。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3283620"/>
            <wp:effectExtent l="0" t="0" r="7620" b="0"/>
            <wp:docPr id="255" name="図 255" descr="D:\PrivateWork\MS\コラム-201011\MDE-V\BMP\PNG\PNG\MEDV2-C2-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PrivateWork\MS\コラム-201011\MDE-V\BMP\PNG\PNG\MEDV2-C2-003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96" cy="328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 xml:space="preserve">Windows Virtual PC </w:t>
      </w:r>
      <w:r w:rsidR="0003195A" w:rsidRPr="009E1C5A">
        <w:rPr>
          <w:rFonts w:hint="eastAsia"/>
          <w:b/>
          <w:lang w:val="ja-JP" w:eastAsia="ja-JP"/>
        </w:rPr>
        <w:t>のインストール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09578" cy="3274721"/>
            <wp:effectExtent l="0" t="0" r="635" b="1905"/>
            <wp:docPr id="256" name="図 256" descr="D:\PrivateWork\MS\コラム-201011\MDE-V\BMP\PNG\PNG\MEDV2-C2-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PrivateWork\MS\コラム-201011\MDE-V\BMP\PNG\PNG\MEDV2-C2-007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869" cy="327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KB977206(QFE)</w:t>
      </w:r>
      <w:r w:rsidR="0003195A" w:rsidRPr="009E1C5A">
        <w:rPr>
          <w:rFonts w:hint="eastAsia"/>
          <w:b/>
          <w:lang w:val="ja-JP" w:eastAsia="ja-JP"/>
        </w:rPr>
        <w:t>をインストール</w:t>
      </w:r>
    </w:p>
    <w:p w:rsidR="009E1C5A" w:rsidRDefault="009E1C5A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19" w:name="_Toc293242671"/>
      <w:r w:rsidRPr="0003195A">
        <w:rPr>
          <w:rFonts w:hint="eastAsia"/>
          <w:lang w:val="ja-JP" w:eastAsia="ja-JP"/>
        </w:rPr>
        <w:lastRenderedPageBreak/>
        <w:t xml:space="preserve">MED-V </w:t>
      </w:r>
      <w:r w:rsidRPr="0003195A">
        <w:rPr>
          <w:rFonts w:hint="eastAsia"/>
          <w:lang w:val="ja-JP" w:eastAsia="ja-JP"/>
        </w:rPr>
        <w:t>エージェントのインストール</w:t>
      </w:r>
      <w:bookmarkEnd w:id="19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Windows Virtual PC </w:t>
      </w:r>
      <w:r w:rsidRPr="0003195A">
        <w:rPr>
          <w:rFonts w:hint="eastAsia"/>
          <w:lang w:val="ja-JP" w:eastAsia="ja-JP"/>
        </w:rPr>
        <w:t>と</w:t>
      </w:r>
      <w:r w:rsidRPr="0003195A">
        <w:rPr>
          <w:rFonts w:hint="eastAsia"/>
          <w:lang w:val="ja-JP" w:eastAsia="ja-JP"/>
        </w:rPr>
        <w:t xml:space="preserve"> KB977206 </w:t>
      </w:r>
      <w:r w:rsidRPr="0003195A">
        <w:rPr>
          <w:rFonts w:hint="eastAsia"/>
          <w:lang w:val="ja-JP" w:eastAsia="ja-JP"/>
        </w:rPr>
        <w:t>のインストールが済んだら、</w:t>
      </w: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のクライアント管理モジュールであるエージェントをインストールします。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265822"/>
            <wp:effectExtent l="0" t="0" r="0" b="0"/>
            <wp:docPr id="257" name="図 257" descr="D:\PrivateWork\MS\コラム-201011\MDE-V\BMP\PNG\PNG\MEDV2-C2-0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PrivateWork\MS\コラム-201011\MDE-V\BMP\PNG\PNG\MEDV2-C2-010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342" cy="326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エージェントをインストール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noProof/>
          <w:lang w:eastAsia="ja-JP"/>
        </w:rPr>
        <w:lastRenderedPageBreak/>
        <w:drawing>
          <wp:inline distT="0" distB="0" distL="0" distR="0">
            <wp:extent cx="4622104" cy="3597649"/>
            <wp:effectExtent l="0" t="0" r="7620" b="3175"/>
            <wp:docPr id="258" name="図 258" descr="D:\PrivateWork\MS\コラム-201011\MDE-V\BMP\PNG\PNG\MEDV2-C2-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PrivateWork\MS\コラム-201011\MDE-V\BMP\PNG\PNG\MEDV2-C2-01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003" cy="35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ja-JP" w:eastAsia="ja-JP"/>
        </w:rPr>
        <w:br/>
      </w:r>
      <w:r w:rsidRPr="009E1C5A">
        <w:rPr>
          <w:b/>
          <w:lang w:val="ja-JP" w:eastAsia="ja-JP"/>
        </w:rPr>
        <w:t>Next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3597649"/>
            <wp:effectExtent l="0" t="0" r="7620" b="3175"/>
            <wp:docPr id="259" name="図 259" descr="D:\PrivateWork\MS\コラム-201011\MDE-V\BMP\PNG\PNG\MEDV2-C2-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PrivateWork\MS\コラム-201011\MDE-V\BMP\PNG\PNG\MEDV2-C2-012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003" cy="35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ライセンスに同意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6476" cy="3569918"/>
            <wp:effectExtent l="0" t="0" r="5080" b="0"/>
            <wp:docPr id="260" name="図 260" descr="D:\PrivateWork\MS\コラム-201011\MDE-V\BMP\PNG\PNG\MEDV2-C2-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PrivateWork\MS\コラム-201011\MDE-V\BMP\PNG\PNG\MEDV2-C2-013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376" cy="35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Microsoft Update</w:t>
      </w:r>
      <w:r w:rsidR="0003195A" w:rsidRPr="009E1C5A">
        <w:rPr>
          <w:rFonts w:hint="eastAsia"/>
          <w:b/>
          <w:lang w:val="ja-JP" w:eastAsia="ja-JP"/>
        </w:rPr>
        <w:t>対象にする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578150"/>
            <wp:effectExtent l="0" t="0" r="0" b="3810"/>
            <wp:docPr id="261" name="図 261" descr="D:\PrivateWork\MS\コラム-201011\MDE-V\BMP\PNG\PNG\MEDV2-C2-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PrivateWork\MS\コラム-201011\MDE-V\BMP\PNG\PNG\MEDV2-C2-014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951" cy="35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インストール先はデフォルトのまま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97052" cy="3578150"/>
            <wp:effectExtent l="0" t="0" r="0" b="3810"/>
            <wp:docPr id="262" name="図 262" descr="D:\PrivateWork\MS\コラム-201011\MDE-V\BMP\PNG\PNG\MEDV2-C2-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PrivateWork\MS\コラム-201011\MDE-V\BMP\PNG\PNG\MEDV2-C2-015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951" cy="35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インストール開始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578150"/>
            <wp:effectExtent l="0" t="0" r="0" b="3810"/>
            <wp:docPr id="263" name="図 263" descr="D:\PrivateWork\MS\コラム-201011\MDE-V\BMP\PNG\PNG\MEDV2-C2-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PrivateWork\MS\コラム-201011\MDE-V\BMP\PNG\PNG\MEDV2-C2-016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951" cy="35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インストール完了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815F6C">
      <w:pPr>
        <w:pStyle w:val="1"/>
        <w:rPr>
          <w:lang w:val="ja-JP" w:eastAsia="ja-JP"/>
        </w:rPr>
      </w:pPr>
      <w:bookmarkStart w:id="20" w:name="_Toc293242672"/>
      <w:r w:rsidRPr="0003195A">
        <w:rPr>
          <w:rFonts w:hint="eastAsia"/>
          <w:lang w:val="ja-JP" w:eastAsia="ja-JP"/>
        </w:rPr>
        <w:lastRenderedPageBreak/>
        <w:t>配布ワークスペースのインストールと動作確認</w:t>
      </w:r>
      <w:bookmarkEnd w:id="20"/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21" w:name="_Toc293242673"/>
      <w:r w:rsidRPr="0003195A">
        <w:rPr>
          <w:rFonts w:hint="eastAsia"/>
          <w:lang w:val="ja-JP" w:eastAsia="ja-JP"/>
        </w:rPr>
        <w:t>配布ワークスペースのインストール</w:t>
      </w:r>
      <w:bookmarkEnd w:id="21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パッケージャーで生成された</w:t>
      </w:r>
      <w:r w:rsidRPr="0003195A">
        <w:rPr>
          <w:rFonts w:hint="eastAsia"/>
          <w:lang w:val="ja-JP" w:eastAsia="ja-JP"/>
        </w:rPr>
        <w:t>5</w:t>
      </w:r>
      <w:r w:rsidRPr="0003195A">
        <w:rPr>
          <w:rFonts w:hint="eastAsia"/>
          <w:lang w:val="ja-JP" w:eastAsia="ja-JP"/>
        </w:rPr>
        <w:t>つのファイルのうち、</w:t>
      </w:r>
      <w:r w:rsidRPr="0003195A">
        <w:rPr>
          <w:rFonts w:hint="eastAsia"/>
          <w:lang w:val="ja-JP" w:eastAsia="ja-JP"/>
        </w:rPr>
        <w:t xml:space="preserve">setup.exe </w:t>
      </w:r>
      <w:r w:rsidRPr="0003195A">
        <w:rPr>
          <w:rFonts w:hint="eastAsia"/>
          <w:lang w:val="ja-JP" w:eastAsia="ja-JP"/>
        </w:rPr>
        <w:t>でインストールします。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09578" cy="3454897"/>
            <wp:effectExtent l="0" t="0" r="635" b="0"/>
            <wp:docPr id="264" name="図 264" descr="D:\PrivateWork\MS\コラム-201011\MDE-V\BMP\PNG\PNG\MEDV2-C2-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PrivateWork\MS\コラム-201011\MDE-V\BMP\PNG\PNG\MEDV2-C2-017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578" cy="345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setup.exe</w:t>
      </w:r>
      <w:r w:rsidR="0003195A" w:rsidRPr="009E1C5A">
        <w:rPr>
          <w:rFonts w:hint="eastAsia"/>
          <w:b/>
          <w:lang w:val="ja-JP" w:eastAsia="ja-JP"/>
        </w:rPr>
        <w:t>で配布ワークスペースのインストール開始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22104" cy="3597649"/>
            <wp:effectExtent l="0" t="0" r="7620" b="3175"/>
            <wp:docPr id="265" name="図 265" descr="D:\PrivateWork\MS\コラム-201011\MDE-V\BMP\PNG\PNG\MEDV2-C2-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PrivateWork\MS\コラム-201011\MDE-V\BMP\PNG\PNG\MEDV2-C2-018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003" cy="35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次へ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3597649"/>
            <wp:effectExtent l="0" t="0" r="7620" b="3175"/>
            <wp:docPr id="266" name="図 266" descr="D:\PrivateWork\MS\コラム-201011\MDE-V\BMP\PNG\PNG\MEDV2-C2-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PrivateWork\MS\コラム-201011\MDE-V\BMP\PNG\PNG\MEDV2-C2-019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003" cy="359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インストール開始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584526" cy="3568400"/>
            <wp:effectExtent l="0" t="0" r="6985" b="0"/>
            <wp:docPr id="267" name="図 267" descr="D:\PrivateWork\MS\コラム-201011\MDE-V\BMP\PNG\PNG\MEDV2-C2-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PrivateWork\MS\コラム-201011\MDE-V\BMP\PNG\PNG\MEDV2-C2-020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426" cy="356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 xml:space="preserve">Start MED-V </w:t>
      </w:r>
      <w:r w:rsidR="0003195A" w:rsidRPr="009E1C5A">
        <w:rPr>
          <w:rFonts w:hint="eastAsia"/>
          <w:b/>
          <w:lang w:val="ja-JP" w:eastAsia="ja-JP"/>
        </w:rPr>
        <w:t>にチェックをして完了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196080" cy="2893695"/>
            <wp:effectExtent l="0" t="0" r="0" b="1905"/>
            <wp:docPr id="268" name="図 268" descr="D:\PrivateWork\MS\コラム-201011\MDE-V\BMP\PNG\PNG\MEDV2-C2-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PrivateWork\MS\コラム-201011\MDE-V\BMP\PNG\PNG\MEDV2-C2-021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608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ワークスペースセットアップで</w:t>
      </w:r>
      <w:r w:rsidR="0003195A" w:rsidRPr="009E1C5A">
        <w:rPr>
          <w:rFonts w:hint="eastAsia"/>
          <w:b/>
          <w:lang w:val="ja-JP" w:eastAsia="ja-JP"/>
        </w:rPr>
        <w:t>Start(</w:t>
      </w:r>
      <w:r w:rsidR="0003195A" w:rsidRPr="009E1C5A">
        <w:rPr>
          <w:rFonts w:hint="eastAsia"/>
          <w:b/>
          <w:lang w:val="ja-JP" w:eastAsia="ja-JP"/>
        </w:rPr>
        <w:t>カウントダウンを待つ必要は無い</w:t>
      </w:r>
      <w:r w:rsidRPr="009E1C5A">
        <w:rPr>
          <w:rFonts w:hint="eastAsia"/>
          <w:b/>
          <w:lang w:val="ja-JP" w:eastAsia="ja-JP"/>
        </w:rPr>
        <w:t>)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171315" cy="3081655"/>
            <wp:effectExtent l="0" t="0" r="635" b="4445"/>
            <wp:docPr id="269" name="図 269" descr="D:\PrivateWork\MS\コラム-201011\MDE-V\BMP\PNG\PNG\MEDV2-C2-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PrivateWork\MS\コラム-201011\MDE-V\BMP\PNG\PNG\MEDV2-C2-022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パスワードを入力し、</w:t>
      </w:r>
      <w:r w:rsidR="0003195A" w:rsidRPr="009E1C5A">
        <w:rPr>
          <w:rFonts w:hint="eastAsia"/>
          <w:b/>
          <w:lang w:val="ja-JP" w:eastAsia="ja-JP"/>
        </w:rPr>
        <w:t xml:space="preserve">Remember my credentials </w:t>
      </w:r>
      <w:r w:rsidR="0003195A" w:rsidRPr="009E1C5A">
        <w:rPr>
          <w:rFonts w:hint="eastAsia"/>
          <w:b/>
          <w:lang w:val="ja-JP" w:eastAsia="ja-JP"/>
        </w:rPr>
        <w:t>をチェックし</w:t>
      </w:r>
      <w:r w:rsidRPr="009E1C5A">
        <w:rPr>
          <w:rFonts w:hint="eastAsia"/>
          <w:b/>
          <w:lang w:val="ja-JP" w:eastAsia="ja-JP"/>
        </w:rPr>
        <w:t xml:space="preserve"> OK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445509"/>
            <wp:effectExtent l="0" t="0" r="0" b="3175"/>
            <wp:docPr id="270" name="図 270" descr="D:\PrivateWork\MS\コラム-201011\MDE-V\BMP\PNG\PNG\MEDV2-C2-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PrivateWork\MS\コラム-201011\MDE-V\BMP\PNG\PNG\MEDV2-C2-025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52" cy="344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 xml:space="preserve">Windows Virtual PC </w:t>
      </w:r>
      <w:r w:rsidR="0003195A" w:rsidRPr="009E1C5A">
        <w:rPr>
          <w:rFonts w:hint="eastAsia"/>
          <w:b/>
          <w:lang w:val="ja-JP" w:eastAsia="ja-JP"/>
        </w:rPr>
        <w:t>のコンソールを見ると、新しく仮想マシンが作られているのがわかる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622104" cy="3762796"/>
            <wp:effectExtent l="0" t="0" r="7620" b="0"/>
            <wp:docPr id="271" name="図 271" descr="D:\PrivateWork\MS\コラム-201011\MDE-V\BMP\PNG\PNG\MEDV2-C2-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PrivateWork\MS\コラム-201011\MDE-V\BMP\PNG\PNG\MEDV2-C2-024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04" cy="3762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仮想マシンを開くと、インストール状況を</w:t>
      </w:r>
      <w:r>
        <w:rPr>
          <w:rFonts w:hint="eastAsia"/>
          <w:b/>
          <w:lang w:val="ja-JP" w:eastAsia="ja-JP"/>
        </w:rPr>
        <w:t>確認す</w:t>
      </w:r>
      <w:r w:rsidR="0003195A" w:rsidRPr="009E1C5A">
        <w:rPr>
          <w:rFonts w:hint="eastAsia"/>
          <w:b/>
          <w:lang w:val="ja-JP" w:eastAsia="ja-JP"/>
        </w:rPr>
        <w:t>る事が出来る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仮想マシンを開いていると、ドメイン参加後に</w:t>
      </w:r>
      <w:r w:rsidRPr="0003195A">
        <w:rPr>
          <w:rFonts w:hint="eastAsia"/>
          <w:lang w:val="ja-JP" w:eastAsia="ja-JP"/>
        </w:rPr>
        <w:t xml:space="preserve"> Run Once </w:t>
      </w:r>
      <w:r w:rsidRPr="0003195A">
        <w:rPr>
          <w:rFonts w:hint="eastAsia"/>
          <w:lang w:val="ja-JP" w:eastAsia="ja-JP"/>
        </w:rPr>
        <w:t>で設定したコマンドが実行され、自動シャットダウンされる状況がわかります。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アイコントレイに表示されている</w:t>
      </w:r>
      <w:r w:rsidRPr="0003195A">
        <w:rPr>
          <w:rFonts w:hint="eastAsia"/>
          <w:lang w:val="ja-JP" w:eastAsia="ja-JP"/>
        </w:rPr>
        <w:t xml:space="preserve"> MED-V </w:t>
      </w:r>
      <w:r w:rsidRPr="0003195A">
        <w:rPr>
          <w:rFonts w:hint="eastAsia"/>
          <w:lang w:val="ja-JP" w:eastAsia="ja-JP"/>
        </w:rPr>
        <w:t>エージェントの回転が止まるとセットアップ完了です。</w:t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スタートメニューを見ると、仮想アプリケーションが通常のアプリケーションと同様に表示されています。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3895725" cy="876935"/>
            <wp:effectExtent l="0" t="0" r="9525" b="0"/>
            <wp:docPr id="272" name="図 272" descr="D:\PrivateWork\MS\コラム-201011\MDE-V\BMP\PNG\PNG\MEDV2-C3-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PrivateWork\MS\コラム-201011\MDE-V\BMP\PNG\PNG\MEDV2-C3-012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87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9E1C5A">
        <w:rPr>
          <w:rFonts w:hint="eastAsia"/>
          <w:b/>
          <w:lang w:val="ja-JP" w:eastAsia="ja-JP"/>
        </w:rPr>
        <w:t>ワークスペースセットアップ完了</w:t>
      </w:r>
    </w:p>
    <w:p w:rsidR="0003195A" w:rsidRPr="0003195A" w:rsidRDefault="009E1C5A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lastRenderedPageBreak/>
        <w:drawing>
          <wp:inline distT="0" distB="0" distL="0" distR="0">
            <wp:extent cx="4283710" cy="4985385"/>
            <wp:effectExtent l="0" t="0" r="2540" b="5715"/>
            <wp:docPr id="273" name="図 273" descr="D:\PrivateWork\MS\コラム-201011\MDE-V\BMP\PNG\PNG\MEDV2-C2-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PrivateWork\MS\コラム-201011\MDE-V\BMP\PNG\PNG\MEDV2-C2-027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30AC"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>スタートメニューにセットされた仮想アプリケーション</w:t>
      </w:r>
    </w:p>
    <w:p w:rsidR="00A130AC" w:rsidRDefault="00A130AC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>まずは</w:t>
      </w:r>
      <w:r w:rsidRPr="0003195A">
        <w:rPr>
          <w:rFonts w:hint="eastAsia"/>
          <w:lang w:val="ja-JP" w:eastAsia="ja-JP"/>
        </w:rPr>
        <w:t xml:space="preserve"> IE6 </w:t>
      </w:r>
      <w:r w:rsidRPr="0003195A">
        <w:rPr>
          <w:rFonts w:hint="eastAsia"/>
          <w:lang w:val="ja-JP" w:eastAsia="ja-JP"/>
        </w:rPr>
        <w:t>から起動してみましょう。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669440"/>
            <wp:effectExtent l="0" t="0" r="6985" b="7620"/>
            <wp:docPr id="275" name="図 275" descr="D:\PrivateWork\MS\コラム-201011\MDE-V\BMP\PNG\PNG\MEDV2-C3-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PrivateWork\MS\コラム-201011\MDE-V\BMP\PNG\PNG\MEDV2-C3-018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57" cy="36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>IE6</w:t>
      </w:r>
      <w:r w:rsidR="0003195A" w:rsidRPr="00A130AC">
        <w:rPr>
          <w:rFonts w:hint="eastAsia"/>
          <w:b/>
          <w:lang w:val="ja-JP" w:eastAsia="ja-JP"/>
        </w:rPr>
        <w:t>が起動した</w:t>
      </w:r>
    </w:p>
    <w:p w:rsidR="00A130AC" w:rsidRDefault="00A130AC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lastRenderedPageBreak/>
        <w:t>続いて</w:t>
      </w:r>
      <w:r w:rsidRPr="0003195A">
        <w:rPr>
          <w:rFonts w:hint="eastAsia"/>
          <w:lang w:val="ja-JP" w:eastAsia="ja-JP"/>
        </w:rPr>
        <w:t xml:space="preserve"> Office 97 </w:t>
      </w:r>
      <w:r w:rsidRPr="0003195A">
        <w:rPr>
          <w:rFonts w:hint="eastAsia"/>
          <w:lang w:val="ja-JP" w:eastAsia="ja-JP"/>
        </w:rPr>
        <w:t>を起動してみます。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97052" cy="3679466"/>
            <wp:effectExtent l="0" t="0" r="0" b="0"/>
            <wp:docPr id="276" name="図 276" descr="D:\PrivateWork\MS\コラム-201011\MDE-V\BMP\PNG\PNG\MEDV2-C2-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PrivateWork\MS\コラム-201011\MDE-V\BMP\PNG\PNG\MEDV2-C2-029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83" cy="367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>Word 97</w:t>
      </w:r>
      <w:r w:rsidR="0003195A" w:rsidRPr="00A130AC">
        <w:rPr>
          <w:rFonts w:hint="eastAsia"/>
          <w:b/>
          <w:lang w:val="ja-JP" w:eastAsia="ja-JP"/>
        </w:rPr>
        <w:t>が起動した</w:t>
      </w:r>
    </w:p>
    <w:p w:rsidR="00A130AC" w:rsidRDefault="00A130AC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815F6C">
      <w:pPr>
        <w:pStyle w:val="2"/>
        <w:rPr>
          <w:lang w:val="ja-JP" w:eastAsia="ja-JP"/>
        </w:rPr>
      </w:pPr>
      <w:bookmarkStart w:id="22" w:name="_Toc293242674"/>
      <w:r w:rsidRPr="0003195A">
        <w:rPr>
          <w:rFonts w:hint="eastAsia"/>
          <w:lang w:val="ja-JP" w:eastAsia="ja-JP"/>
        </w:rPr>
        <w:lastRenderedPageBreak/>
        <w:t>USB</w:t>
      </w:r>
      <w:r w:rsidRPr="0003195A">
        <w:rPr>
          <w:rFonts w:hint="eastAsia"/>
          <w:lang w:val="ja-JP" w:eastAsia="ja-JP"/>
        </w:rPr>
        <w:t>リダイレクトの動作確認</w:t>
      </w:r>
      <w:bookmarkEnd w:id="22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USB</w:t>
      </w:r>
      <w:r w:rsidRPr="0003195A">
        <w:rPr>
          <w:rFonts w:hint="eastAsia"/>
          <w:lang w:val="ja-JP" w:eastAsia="ja-JP"/>
        </w:rPr>
        <w:t>メモリーをセットして、仮想アプリケーションから認識されるかを確認します。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436120"/>
            <wp:effectExtent l="0" t="0" r="6985" b="0"/>
            <wp:docPr id="277" name="図 277" descr="D:\PrivateWork\MS\コラム-201011\MDE-V\BMP\PNG\PNG\MEDV2-C3-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PrivateWork\MS\コラム-201011\MDE-V\BMP\PNG\PNG\MEDV2-C3-013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26" cy="343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 xml:space="preserve">Windows 7 </w:t>
      </w:r>
      <w:r w:rsidR="0003195A" w:rsidRPr="00A130AC">
        <w:rPr>
          <w:rFonts w:hint="eastAsia"/>
          <w:b/>
          <w:lang w:val="ja-JP" w:eastAsia="ja-JP"/>
        </w:rPr>
        <w:t>からは</w:t>
      </w:r>
      <w:r w:rsidR="0003195A" w:rsidRPr="00A130AC">
        <w:rPr>
          <w:rFonts w:hint="eastAsia"/>
          <w:b/>
          <w:lang w:val="ja-JP" w:eastAsia="ja-JP"/>
        </w:rPr>
        <w:t xml:space="preserve"> H: </w:t>
      </w:r>
      <w:r w:rsidR="0003195A" w:rsidRPr="00A130AC">
        <w:rPr>
          <w:rFonts w:hint="eastAsia"/>
          <w:b/>
          <w:lang w:val="ja-JP" w:eastAsia="ja-JP"/>
        </w:rPr>
        <w:t>ドライブに</w:t>
      </w:r>
      <w:r w:rsidR="0003195A" w:rsidRPr="00A130AC">
        <w:rPr>
          <w:rFonts w:hint="eastAsia"/>
          <w:b/>
          <w:lang w:val="ja-JP" w:eastAsia="ja-JP"/>
        </w:rPr>
        <w:t xml:space="preserve"> USB </w:t>
      </w:r>
      <w:r w:rsidR="0003195A" w:rsidRPr="00A130AC">
        <w:rPr>
          <w:rFonts w:hint="eastAsia"/>
          <w:b/>
          <w:lang w:val="ja-JP" w:eastAsia="ja-JP"/>
        </w:rPr>
        <w:t>メモリーが割当たっている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2933367"/>
            <wp:effectExtent l="0" t="0" r="6985" b="635"/>
            <wp:docPr id="278" name="図 278" descr="D:\PrivateWork\MS\コラム-201011\MDE-V\BMP\PNG\PNG\MEDV2-C3-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PrivateWork\MS\コラム-201011\MDE-V\BMP\PNG\PNG\MEDV2-C3-014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616" cy="293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 xml:space="preserve">USB </w:t>
      </w:r>
      <w:r w:rsidR="0003195A" w:rsidRPr="00A130AC">
        <w:rPr>
          <w:rFonts w:hint="eastAsia"/>
          <w:b/>
          <w:lang w:val="ja-JP" w:eastAsia="ja-JP"/>
        </w:rPr>
        <w:t>メモリーが割当たっているドライブが見える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351DB1">
      <w:pPr>
        <w:pStyle w:val="2"/>
        <w:rPr>
          <w:lang w:val="ja-JP" w:eastAsia="ja-JP"/>
        </w:rPr>
      </w:pPr>
      <w:bookmarkStart w:id="23" w:name="_Toc293242675"/>
      <w:r w:rsidRPr="0003195A">
        <w:rPr>
          <w:rFonts w:hint="eastAsia"/>
          <w:lang w:val="ja-JP" w:eastAsia="ja-JP"/>
        </w:rPr>
        <w:lastRenderedPageBreak/>
        <w:t>プリンターリダイレクトの動作確認</w:t>
      </w:r>
      <w:bookmarkEnd w:id="23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印刷をしようとすると、</w:t>
      </w:r>
      <w:r w:rsidRPr="0003195A">
        <w:rPr>
          <w:rFonts w:hint="eastAsia"/>
          <w:lang w:val="ja-JP" w:eastAsia="ja-JP"/>
        </w:rPr>
        <w:t xml:space="preserve">Windows 7 </w:t>
      </w:r>
      <w:r w:rsidRPr="0003195A">
        <w:rPr>
          <w:rFonts w:hint="eastAsia"/>
          <w:lang w:val="ja-JP" w:eastAsia="ja-JP"/>
        </w:rPr>
        <w:t>のプリンターが割当たっているか確認します。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22104" cy="2556200"/>
            <wp:effectExtent l="0" t="0" r="7620" b="0"/>
            <wp:docPr id="279" name="図 279" descr="D:\PrivateWork\MS\コラム-201011\MDE-V\BMP\PNG\PNG\MEDV2-C3-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PrivateWork\MS\コラム-201011\MDE-V\BMP\PNG\PNG\MEDV2-C3-016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300" cy="255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 xml:space="preserve">Windows 7 </w:t>
      </w:r>
      <w:r w:rsidR="0003195A" w:rsidRPr="00A130AC">
        <w:rPr>
          <w:rFonts w:hint="eastAsia"/>
          <w:b/>
          <w:lang w:val="ja-JP" w:eastAsia="ja-JP"/>
        </w:rPr>
        <w:t>のプリンターが割当たっている</w:t>
      </w:r>
    </w:p>
    <w:p w:rsidR="00A130AC" w:rsidRDefault="00A130AC">
      <w:pPr>
        <w:spacing w:after="0" w:line="240" w:lineRule="auto"/>
        <w:ind w:left="0"/>
        <w:rPr>
          <w:lang w:val="ja-JP" w:eastAsia="ja-JP"/>
        </w:rPr>
      </w:pPr>
      <w:r>
        <w:rPr>
          <w:lang w:val="ja-JP" w:eastAsia="ja-JP"/>
        </w:rPr>
        <w:br w:type="page"/>
      </w:r>
    </w:p>
    <w:p w:rsidR="0003195A" w:rsidRPr="0003195A" w:rsidRDefault="0003195A" w:rsidP="00351DB1">
      <w:pPr>
        <w:pStyle w:val="2"/>
        <w:rPr>
          <w:lang w:val="ja-JP" w:eastAsia="ja-JP"/>
        </w:rPr>
      </w:pPr>
      <w:bookmarkStart w:id="24" w:name="_Toc293242676"/>
      <w:r w:rsidRPr="0003195A">
        <w:rPr>
          <w:rFonts w:hint="eastAsia"/>
          <w:lang w:val="ja-JP" w:eastAsia="ja-JP"/>
        </w:rPr>
        <w:lastRenderedPageBreak/>
        <w:t xml:space="preserve">Web </w:t>
      </w:r>
      <w:r w:rsidRPr="0003195A">
        <w:rPr>
          <w:rFonts w:hint="eastAsia"/>
          <w:lang w:val="ja-JP" w:eastAsia="ja-JP"/>
        </w:rPr>
        <w:t>リダイレクトの動作確認</w:t>
      </w:r>
      <w:bookmarkEnd w:id="24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IE9 </w:t>
      </w:r>
      <w:r w:rsidRPr="0003195A">
        <w:rPr>
          <w:rFonts w:hint="eastAsia"/>
          <w:lang w:val="ja-JP" w:eastAsia="ja-JP"/>
        </w:rPr>
        <w:t>で</w:t>
      </w:r>
      <w:r w:rsidRPr="0003195A">
        <w:rPr>
          <w:rFonts w:hint="eastAsia"/>
          <w:lang w:val="ja-JP" w:eastAsia="ja-JP"/>
        </w:rPr>
        <w:t xml:space="preserve"> Web </w:t>
      </w:r>
      <w:r w:rsidRPr="0003195A">
        <w:rPr>
          <w:rFonts w:hint="eastAsia"/>
          <w:lang w:val="ja-JP" w:eastAsia="ja-JP"/>
        </w:rPr>
        <w:t>リダイレクトに指定した</w:t>
      </w:r>
      <w:r w:rsidRPr="0003195A">
        <w:rPr>
          <w:rFonts w:hint="eastAsia"/>
          <w:lang w:val="ja-JP" w:eastAsia="ja-JP"/>
        </w:rPr>
        <w:t xml:space="preserve"> URL </w:t>
      </w:r>
      <w:r w:rsidRPr="0003195A">
        <w:rPr>
          <w:rFonts w:hint="eastAsia"/>
          <w:lang w:val="ja-JP" w:eastAsia="ja-JP"/>
        </w:rPr>
        <w:t>を開こうとすると、仮想アプリケーションの</w:t>
      </w:r>
      <w:r w:rsidRPr="0003195A">
        <w:rPr>
          <w:rFonts w:hint="eastAsia"/>
          <w:lang w:val="ja-JP" w:eastAsia="ja-JP"/>
        </w:rPr>
        <w:t xml:space="preserve">IE6 </w:t>
      </w:r>
      <w:r w:rsidRPr="0003195A">
        <w:rPr>
          <w:rFonts w:hint="eastAsia"/>
          <w:lang w:val="ja-JP" w:eastAsia="ja-JP"/>
        </w:rPr>
        <w:t>で表示されるか確認します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84526" cy="3669440"/>
            <wp:effectExtent l="0" t="0" r="6985" b="7620"/>
            <wp:docPr id="280" name="図 280" descr="D:\PrivateWork\MS\コラム-201011\MDE-V\BMP\PNG\PNG\MEDV2-C2-0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PrivateWork\MS\コラム-201011\MDE-V\BMP\PNG\PNG\MEDV2-C2-037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557" cy="366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 xml:space="preserve">IE9 </w:t>
      </w:r>
      <w:r w:rsidR="0003195A" w:rsidRPr="00A130AC">
        <w:rPr>
          <w:rFonts w:hint="eastAsia"/>
          <w:b/>
          <w:lang w:val="ja-JP" w:eastAsia="ja-JP"/>
        </w:rPr>
        <w:t>に</w:t>
      </w:r>
      <w:r w:rsidR="0003195A" w:rsidRPr="00A130AC">
        <w:rPr>
          <w:rFonts w:hint="eastAsia"/>
          <w:b/>
          <w:lang w:val="ja-JP" w:eastAsia="ja-JP"/>
        </w:rPr>
        <w:t xml:space="preserve"> Web </w:t>
      </w:r>
      <w:r w:rsidR="0003195A" w:rsidRPr="00A130AC">
        <w:rPr>
          <w:rFonts w:hint="eastAsia"/>
          <w:b/>
          <w:lang w:val="ja-JP" w:eastAsia="ja-JP"/>
        </w:rPr>
        <w:t>リダイレクト</w:t>
      </w:r>
      <w:r w:rsidR="0003195A" w:rsidRPr="00A130AC">
        <w:rPr>
          <w:rFonts w:hint="eastAsia"/>
          <w:b/>
          <w:lang w:val="ja-JP" w:eastAsia="ja-JP"/>
        </w:rPr>
        <w:t xml:space="preserve"> URL </w:t>
      </w:r>
      <w:r w:rsidR="0003195A" w:rsidRPr="00A130AC">
        <w:rPr>
          <w:rFonts w:hint="eastAsia"/>
          <w:b/>
          <w:lang w:val="ja-JP" w:eastAsia="ja-JP"/>
        </w:rPr>
        <w:t>を入力すると、</w:t>
      </w:r>
      <w:r w:rsidR="0003195A" w:rsidRPr="00A130AC">
        <w:rPr>
          <w:rFonts w:hint="eastAsia"/>
          <w:b/>
          <w:lang w:val="ja-JP" w:eastAsia="ja-JP"/>
        </w:rPr>
        <w:t xml:space="preserve">IE6 </w:t>
      </w:r>
      <w:r w:rsidR="0003195A" w:rsidRPr="00A130AC">
        <w:rPr>
          <w:rFonts w:hint="eastAsia"/>
          <w:b/>
          <w:lang w:val="ja-JP" w:eastAsia="ja-JP"/>
        </w:rPr>
        <w:t>に表示される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351DB1">
      <w:pPr>
        <w:pStyle w:val="1"/>
        <w:rPr>
          <w:lang w:val="ja-JP" w:eastAsia="ja-JP"/>
        </w:rPr>
      </w:pPr>
      <w:bookmarkStart w:id="25" w:name="_Toc293242677"/>
      <w:r w:rsidRPr="0003195A">
        <w:rPr>
          <w:rFonts w:hint="eastAsia"/>
          <w:lang w:val="ja-JP" w:eastAsia="ja-JP"/>
        </w:rPr>
        <w:lastRenderedPageBreak/>
        <w:t>ワークスペースの入替え</w:t>
      </w:r>
      <w:bookmarkEnd w:id="25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>ワークスペースを入れ替える時には、</w:t>
      </w:r>
      <w:r w:rsidRPr="0003195A">
        <w:rPr>
          <w:rFonts w:hint="eastAsia"/>
          <w:lang w:val="ja-JP" w:eastAsia="ja-JP"/>
        </w:rPr>
        <w:t>Agent</w:t>
      </w:r>
      <w:r w:rsidRPr="0003195A">
        <w:rPr>
          <w:rFonts w:hint="eastAsia"/>
          <w:lang w:val="ja-JP" w:eastAsia="ja-JP"/>
        </w:rPr>
        <w:t>を終了し、仮想</w:t>
      </w:r>
      <w:r w:rsidRPr="0003195A">
        <w:rPr>
          <w:rFonts w:hint="eastAsia"/>
          <w:lang w:val="ja-JP" w:eastAsia="ja-JP"/>
        </w:rPr>
        <w:t xml:space="preserve"> XP </w:t>
      </w:r>
      <w:r w:rsidRPr="0003195A">
        <w:rPr>
          <w:rFonts w:hint="eastAsia"/>
          <w:lang w:val="ja-JP" w:eastAsia="ja-JP"/>
        </w:rPr>
        <w:t>が休止になってからワークスペースを案インストールし、新しいワークスペースをインストールします。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659630" cy="1202690"/>
            <wp:effectExtent l="0" t="0" r="7620" b="0"/>
            <wp:docPr id="281" name="図 281" descr="D:\PrivateWork\MS\コラム-201011\MDE-V\BMP\PNG\PNG\MEDV2-C2-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PrivateWork\MS\コラム-201011\MDE-V\BMP\PNG\PNG\MEDV2-C2-031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630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>エージェントを終了</w:t>
      </w:r>
    </w:p>
    <w:p w:rsidR="0003195A" w:rsidRPr="0003195A" w:rsidRDefault="00A130AC" w:rsidP="0003195A">
      <w:pPr>
        <w:rPr>
          <w:lang w:val="ja-JP" w:eastAsia="ja-JP"/>
        </w:rPr>
      </w:pPr>
      <w:r>
        <w:rPr>
          <w:rFonts w:hint="eastAsia"/>
          <w:noProof/>
          <w:lang w:eastAsia="ja-JP"/>
        </w:rPr>
        <w:drawing>
          <wp:inline distT="0" distB="0" distL="0" distR="0">
            <wp:extent cx="4572000" cy="3659414"/>
            <wp:effectExtent l="0" t="0" r="0" b="0"/>
            <wp:docPr id="282" name="図 282" descr="D:\PrivateWork\MS\コラム-201011\MDE-V\BMP\PNG\PNG\MEDV2-C2-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PrivateWork\MS\コラム-201011\MDE-V\BMP\PNG\PNG\MEDV2-C2-032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31" cy="365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ja-JP" w:eastAsia="ja-JP"/>
        </w:rPr>
        <w:br/>
      </w:r>
      <w:r w:rsidR="0003195A" w:rsidRPr="00A130AC">
        <w:rPr>
          <w:rFonts w:hint="eastAsia"/>
          <w:b/>
          <w:lang w:val="ja-JP" w:eastAsia="ja-JP"/>
        </w:rPr>
        <w:t>ワークスペースのアンインストール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351DB1">
      <w:pPr>
        <w:pStyle w:val="1"/>
        <w:rPr>
          <w:lang w:val="ja-JP" w:eastAsia="ja-JP"/>
        </w:rPr>
      </w:pPr>
      <w:bookmarkStart w:id="26" w:name="_Toc293242678"/>
      <w:r w:rsidRPr="0003195A">
        <w:rPr>
          <w:rFonts w:hint="eastAsia"/>
          <w:lang w:val="ja-JP" w:eastAsia="ja-JP"/>
        </w:rPr>
        <w:lastRenderedPageBreak/>
        <w:t>まとめ</w:t>
      </w:r>
      <w:bookmarkEnd w:id="26"/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はエンタープライズ環境に適合させた</w:t>
      </w:r>
      <w:r w:rsidRPr="0003195A">
        <w:rPr>
          <w:rFonts w:hint="eastAsia"/>
          <w:lang w:val="ja-JP" w:eastAsia="ja-JP"/>
        </w:rPr>
        <w:t xml:space="preserve"> XP Mode </w:t>
      </w:r>
      <w:r w:rsidRPr="0003195A">
        <w:rPr>
          <w:rFonts w:hint="eastAsia"/>
          <w:lang w:val="ja-JP" w:eastAsia="ja-JP"/>
        </w:rPr>
        <w:t>と言って良いでしょう。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XP Mode </w:t>
      </w:r>
      <w:r w:rsidRPr="0003195A">
        <w:rPr>
          <w:rFonts w:hint="eastAsia"/>
          <w:lang w:val="ja-JP" w:eastAsia="ja-JP"/>
        </w:rPr>
        <w:t>は</w:t>
      </w:r>
      <w:r w:rsidRPr="0003195A">
        <w:rPr>
          <w:rFonts w:hint="eastAsia"/>
          <w:lang w:val="ja-JP" w:eastAsia="ja-JP"/>
        </w:rPr>
        <w:t xml:space="preserve"> Windows 7 </w:t>
      </w:r>
      <w:r w:rsidRPr="0003195A">
        <w:rPr>
          <w:rFonts w:hint="eastAsia"/>
          <w:lang w:val="ja-JP" w:eastAsia="ja-JP"/>
        </w:rPr>
        <w:t>のライセンスに含まれているため、別段追加ライセンスは必要ありませんが、</w:t>
      </w:r>
      <w:r w:rsidRPr="0003195A">
        <w:rPr>
          <w:rFonts w:hint="eastAsia"/>
          <w:lang w:val="ja-JP" w:eastAsia="ja-JP"/>
        </w:rPr>
        <w:t xml:space="preserve">MED-V </w:t>
      </w:r>
      <w:r w:rsidRPr="0003195A">
        <w:rPr>
          <w:rFonts w:hint="eastAsia"/>
          <w:lang w:val="ja-JP" w:eastAsia="ja-JP"/>
        </w:rPr>
        <w:t>を含む</w:t>
      </w:r>
      <w:r w:rsidRPr="0003195A">
        <w:rPr>
          <w:rFonts w:hint="eastAsia"/>
          <w:lang w:val="ja-JP" w:eastAsia="ja-JP"/>
        </w:rPr>
        <w:t xml:space="preserve"> MDOP </w:t>
      </w:r>
      <w:r w:rsidRPr="0003195A">
        <w:rPr>
          <w:rFonts w:hint="eastAsia"/>
          <w:lang w:val="ja-JP" w:eastAsia="ja-JP"/>
        </w:rPr>
        <w:t>を使用するにはボリューム</w:t>
      </w:r>
      <w:r w:rsidRPr="0003195A">
        <w:rPr>
          <w:rFonts w:hint="eastAsia"/>
          <w:lang w:val="ja-JP" w:eastAsia="ja-JP"/>
        </w:rPr>
        <w:t xml:space="preserve"> </w:t>
      </w:r>
      <w:r w:rsidRPr="0003195A">
        <w:rPr>
          <w:rFonts w:hint="eastAsia"/>
          <w:lang w:val="ja-JP" w:eastAsia="ja-JP"/>
        </w:rPr>
        <w:t>ライセンスのオプションであるソフトウェア</w:t>
      </w:r>
      <w:r w:rsidRPr="0003195A">
        <w:rPr>
          <w:rFonts w:hint="eastAsia"/>
          <w:lang w:val="ja-JP" w:eastAsia="ja-JP"/>
        </w:rPr>
        <w:t xml:space="preserve"> </w:t>
      </w:r>
      <w:r w:rsidRPr="0003195A">
        <w:rPr>
          <w:rFonts w:hint="eastAsia"/>
          <w:lang w:val="ja-JP" w:eastAsia="ja-JP"/>
        </w:rPr>
        <w:t>アシュアランス</w:t>
      </w:r>
      <w:r w:rsidRPr="0003195A">
        <w:rPr>
          <w:rFonts w:hint="eastAsia"/>
          <w:lang w:val="ja-JP" w:eastAsia="ja-JP"/>
        </w:rPr>
        <w:t xml:space="preserve"> (SA) </w:t>
      </w:r>
      <w:r w:rsidRPr="0003195A">
        <w:rPr>
          <w:rFonts w:hint="eastAsia"/>
          <w:lang w:val="ja-JP" w:eastAsia="ja-JP"/>
        </w:rPr>
        <w:t>契約が必要となります。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2.0 </w:t>
      </w:r>
      <w:r w:rsidRPr="0003195A">
        <w:rPr>
          <w:rFonts w:hint="eastAsia"/>
          <w:lang w:val="ja-JP" w:eastAsia="ja-JP"/>
        </w:rPr>
        <w:t>は、</w:t>
      </w:r>
      <w:r w:rsidRPr="0003195A">
        <w:rPr>
          <w:rFonts w:hint="eastAsia"/>
          <w:lang w:val="ja-JP" w:eastAsia="ja-JP"/>
        </w:rPr>
        <w:t xml:space="preserve">MED-V 1.0 </w:t>
      </w:r>
      <w:r w:rsidRPr="0003195A">
        <w:rPr>
          <w:rFonts w:hint="eastAsia"/>
          <w:lang w:val="ja-JP" w:eastAsia="ja-JP"/>
        </w:rPr>
        <w:t>に比べ、配布の仕組みを持っていない分ライトウェイトなっています。このため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とは別物と考えた方が良いでしょう。配布の仕組みが費用であれば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を使うことになります。</w:t>
      </w:r>
      <w:r w:rsidRPr="0003195A">
        <w:rPr>
          <w:rFonts w:hint="eastAsia"/>
          <w:lang w:val="ja-JP" w:eastAsia="ja-JP"/>
        </w:rPr>
        <w:t xml:space="preserve">MDOP 2011 </w:t>
      </w:r>
      <w:r w:rsidRPr="0003195A">
        <w:rPr>
          <w:rFonts w:hint="eastAsia"/>
          <w:lang w:val="ja-JP" w:eastAsia="ja-JP"/>
        </w:rPr>
        <w:t>には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が含まれているのもこういった理由からなのでしょう。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MED-V 1.0 </w:t>
      </w:r>
      <w:r w:rsidRPr="0003195A">
        <w:rPr>
          <w:rFonts w:hint="eastAsia"/>
          <w:lang w:val="ja-JP" w:eastAsia="ja-JP"/>
        </w:rPr>
        <w:t>の構築方法に今回触れていませんが、</w:t>
      </w:r>
      <w:r w:rsidRPr="0003195A">
        <w:rPr>
          <w:rFonts w:hint="eastAsia"/>
          <w:lang w:val="ja-JP" w:eastAsia="ja-JP"/>
        </w:rPr>
        <w:t xml:space="preserve">MS </w:t>
      </w:r>
      <w:r w:rsidRPr="0003195A">
        <w:rPr>
          <w:rFonts w:hint="eastAsia"/>
          <w:lang w:val="ja-JP" w:eastAsia="ja-JP"/>
        </w:rPr>
        <w:t>が配布している「</w:t>
      </w:r>
      <w:r w:rsidRPr="0003195A">
        <w:rPr>
          <w:rFonts w:hint="eastAsia"/>
          <w:lang w:val="ja-JP" w:eastAsia="ja-JP"/>
        </w:rPr>
        <w:t xml:space="preserve">Optimized Desktop </w:t>
      </w:r>
      <w:r w:rsidRPr="0003195A">
        <w:rPr>
          <w:rFonts w:hint="eastAsia"/>
          <w:lang w:val="ja-JP" w:eastAsia="ja-JP"/>
        </w:rPr>
        <w:t>評価環境構築ガイド」には</w:t>
      </w:r>
      <w:r w:rsidRPr="0003195A">
        <w:rPr>
          <w:rFonts w:hint="eastAsia"/>
          <w:lang w:val="ja-JP" w:eastAsia="ja-JP"/>
        </w:rPr>
        <w:t xml:space="preserve"> MED-V 1.0 </w:t>
      </w:r>
      <w:r w:rsidRPr="0003195A">
        <w:rPr>
          <w:rFonts w:hint="eastAsia"/>
          <w:lang w:val="ja-JP" w:eastAsia="ja-JP"/>
        </w:rPr>
        <w:t>の詳細な構築方法が記載されていますので、</w:t>
      </w:r>
      <w:r w:rsidRPr="0003195A">
        <w:rPr>
          <w:rFonts w:hint="eastAsia"/>
          <w:lang w:val="ja-JP" w:eastAsia="ja-JP"/>
        </w:rPr>
        <w:t xml:space="preserve">MED-V 1.0 </w:t>
      </w:r>
      <w:r w:rsidRPr="0003195A">
        <w:rPr>
          <w:rFonts w:hint="eastAsia"/>
          <w:lang w:val="ja-JP" w:eastAsia="ja-JP"/>
        </w:rPr>
        <w:t>を導入されるのであればこちらを参考にしてください。</w:t>
      </w:r>
    </w:p>
    <w:p w:rsidR="0003195A" w:rsidRPr="0003195A" w:rsidRDefault="0003195A" w:rsidP="0003195A">
      <w:pPr>
        <w:rPr>
          <w:lang w:val="ja-JP" w:eastAsia="ja-JP"/>
        </w:rPr>
      </w:pPr>
    </w:p>
    <w:p w:rsidR="0003195A" w:rsidRDefault="0003195A" w:rsidP="00351DB1">
      <w:pPr>
        <w:ind w:leftChars="360" w:left="720"/>
        <w:rPr>
          <w:lang w:val="ja-JP" w:eastAsia="ja-JP"/>
        </w:rPr>
      </w:pPr>
      <w:r w:rsidRPr="0003195A">
        <w:rPr>
          <w:rFonts w:hint="eastAsia"/>
          <w:lang w:val="ja-JP" w:eastAsia="ja-JP"/>
        </w:rPr>
        <w:t xml:space="preserve">&lt; Optimized Desktop </w:t>
      </w:r>
      <w:r w:rsidRPr="0003195A">
        <w:rPr>
          <w:rFonts w:hint="eastAsia"/>
          <w:lang w:val="ja-JP" w:eastAsia="ja-JP"/>
        </w:rPr>
        <w:t>評価環境構築ガイド</w:t>
      </w:r>
      <w:r w:rsidRPr="0003195A">
        <w:rPr>
          <w:rFonts w:hint="eastAsia"/>
          <w:lang w:val="ja-JP" w:eastAsia="ja-JP"/>
        </w:rPr>
        <w:t xml:space="preserve"> &gt;</w:t>
      </w:r>
      <w:r w:rsidR="00351DB1">
        <w:rPr>
          <w:lang w:val="ja-JP" w:eastAsia="ja-JP"/>
        </w:rPr>
        <w:br/>
      </w:r>
      <w:hyperlink r:id="rId109" w:history="1">
        <w:r w:rsidR="00351DB1" w:rsidRPr="00F23571">
          <w:rPr>
            <w:rStyle w:val="ad"/>
            <w:rFonts w:ascii="Calibri" w:hAnsi="Calibri"/>
            <w:sz w:val="20"/>
            <w:lang w:val="ja-JP" w:eastAsia="ja-JP"/>
          </w:rPr>
          <w:t>http://technet.microsoft.com/ja-jp/windows/gg447071</w:t>
        </w:r>
      </w:hyperlink>
    </w:p>
    <w:p w:rsidR="0003195A" w:rsidRPr="0003195A" w:rsidRDefault="0003195A" w:rsidP="0003195A">
      <w:pPr>
        <w:rPr>
          <w:lang w:val="ja-JP" w:eastAsia="ja-JP"/>
        </w:rPr>
      </w:pPr>
    </w:p>
    <w:p w:rsidR="0003195A" w:rsidRPr="0003195A" w:rsidRDefault="0003195A" w:rsidP="0003195A">
      <w:pPr>
        <w:rPr>
          <w:lang w:val="ja-JP" w:eastAsia="ja-JP"/>
        </w:rPr>
      </w:pPr>
    </w:p>
    <w:bookmarkEnd w:id="1"/>
    <w:p w:rsidR="0003195A" w:rsidRDefault="0003195A" w:rsidP="0003195A">
      <w:pPr>
        <w:rPr>
          <w:lang w:val="ja-JP" w:eastAsia="ja-JP"/>
        </w:rPr>
      </w:pPr>
    </w:p>
    <w:sectPr w:rsidR="0003195A" w:rsidSect="004E6123">
      <w:headerReference w:type="even" r:id="rId110"/>
      <w:headerReference w:type="default" r:id="rId111"/>
      <w:footerReference w:type="even" r:id="rId112"/>
      <w:footerReference w:type="default" r:id="rId113"/>
      <w:type w:val="oddPage"/>
      <w:pgSz w:w="12240" w:h="15840" w:code="1"/>
      <w:pgMar w:top="1440" w:right="1080" w:bottom="1440" w:left="1080" w:header="806" w:footer="50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6C19" w:rsidRDefault="00C96C19">
      <w:r>
        <w:separator/>
      </w:r>
    </w:p>
  </w:endnote>
  <w:endnote w:type="continuationSeparator" w:id="0">
    <w:p w:rsidR="00C96C19" w:rsidRDefault="00C96C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メイリオ">
    <w:panose1 w:val="020B0604030504040204"/>
    <w:charset w:val="80"/>
    <w:family w:val="modern"/>
    <w:pitch w:val="variable"/>
    <w:sig w:usb0="E10102FF" w:usb1="EAC7FFFF" w:usb2="0001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Normal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Franklin Gothic Medium Cond"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egoe">
    <w:altName w:val="Segoe U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6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C5A" w:rsidRPr="00556C35" w:rsidRDefault="009E1C5A" w:rsidP="00556C35">
    <w:pPr>
      <w:pStyle w:val="a6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C5A" w:rsidRDefault="009E1C5A">
    <w:pPr>
      <w:pStyle w:val="a6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9E5F97" w:rsidRPr="009E5F97">
      <w:rPr>
        <w:noProof/>
        <w:lang w:val="ja-JP"/>
      </w:rPr>
      <w:t>1</w:t>
    </w:r>
    <w:r>
      <w:rPr>
        <w:noProof/>
        <w:lang w:val="ja-JP"/>
      </w:rPr>
      <w:fldChar w:fldCharType="end"/>
    </w:r>
  </w:p>
  <w:p w:rsidR="009E1C5A" w:rsidRPr="00556C35" w:rsidRDefault="009E1C5A" w:rsidP="00556C35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6C19" w:rsidRDefault="00C96C19">
      <w:r>
        <w:separator/>
      </w:r>
    </w:p>
  </w:footnote>
  <w:footnote w:type="continuationSeparator" w:id="0">
    <w:p w:rsidR="00C96C19" w:rsidRDefault="00C96C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80712" w:rsidRDefault="00580712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C5A" w:rsidRPr="00556C35" w:rsidRDefault="009E1C5A" w:rsidP="00556C35">
    <w:pPr>
      <w:pStyle w:val="a5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E1C5A" w:rsidRDefault="009E1C5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29F057EC"/>
    <w:lvl w:ilvl="0">
      <w:start w:val="1"/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">
    <w:nsid w:val="00C2490C"/>
    <w:multiLevelType w:val="hybridMultilevel"/>
    <w:tmpl w:val="277662F4"/>
    <w:lvl w:ilvl="0" w:tplc="0409000F">
      <w:start w:val="1"/>
      <w:numFmt w:val="decimal"/>
      <w:lvlText w:val="%1."/>
      <w:lvlJc w:val="left"/>
      <w:pPr>
        <w:ind w:left="777" w:hanging="420"/>
      </w:pPr>
      <w:rPr>
        <w:rFonts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">
    <w:nsid w:val="02CB529F"/>
    <w:multiLevelType w:val="hybridMultilevel"/>
    <w:tmpl w:val="DD6AC8E6"/>
    <w:lvl w:ilvl="0" w:tplc="911E998C">
      <w:start w:val="1"/>
      <w:numFmt w:val="bullet"/>
      <w:lvlRestart w:val="0"/>
      <w:lvlText w:val=""/>
      <w:lvlJc w:val="left"/>
      <w:pPr>
        <w:tabs>
          <w:tab w:val="num" w:pos="170"/>
        </w:tabs>
        <w:ind w:left="170" w:hanging="170"/>
      </w:pPr>
      <w:rPr>
        <w:rFonts w:ascii="Wingdings" w:hAnsi="Wingdings" w:hint="default"/>
        <w:color w:val="666666"/>
        <w:sz w:val="1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DF40A15"/>
    <w:multiLevelType w:val="hybridMultilevel"/>
    <w:tmpl w:val="00725970"/>
    <w:lvl w:ilvl="0" w:tplc="EEAE1396">
      <w:start w:val="1"/>
      <w:numFmt w:val="decimal"/>
      <w:lvlText w:val="%1)"/>
      <w:lvlJc w:val="left"/>
      <w:pPr>
        <w:ind w:left="1014" w:hanging="30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4">
    <w:nsid w:val="167F3440"/>
    <w:multiLevelType w:val="singleLevel"/>
    <w:tmpl w:val="86C24FD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>
    <w:nsid w:val="1794509E"/>
    <w:multiLevelType w:val="hybridMultilevel"/>
    <w:tmpl w:val="21424C70"/>
    <w:lvl w:ilvl="0" w:tplc="A18CE1F6">
      <w:start w:val="1"/>
      <w:numFmt w:val="decimal"/>
      <w:lvlText w:val="(%1)"/>
      <w:lvlJc w:val="left"/>
      <w:pPr>
        <w:ind w:left="1146" w:hanging="39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596" w:hanging="420"/>
      </w:pPr>
    </w:lvl>
    <w:lvl w:ilvl="2" w:tplc="04090011" w:tentative="1">
      <w:start w:val="1"/>
      <w:numFmt w:val="decimalEnclosedCircle"/>
      <w:lvlText w:val="%3"/>
      <w:lvlJc w:val="left"/>
      <w:pPr>
        <w:ind w:left="2016" w:hanging="420"/>
      </w:pPr>
    </w:lvl>
    <w:lvl w:ilvl="3" w:tplc="0409000F" w:tentative="1">
      <w:start w:val="1"/>
      <w:numFmt w:val="decimal"/>
      <w:lvlText w:val="%4."/>
      <w:lvlJc w:val="left"/>
      <w:pPr>
        <w:ind w:left="2436" w:hanging="420"/>
      </w:pPr>
    </w:lvl>
    <w:lvl w:ilvl="4" w:tplc="04090017" w:tentative="1">
      <w:start w:val="1"/>
      <w:numFmt w:val="aiueoFullWidth"/>
      <w:lvlText w:val="(%5)"/>
      <w:lvlJc w:val="left"/>
      <w:pPr>
        <w:ind w:left="2856" w:hanging="420"/>
      </w:pPr>
    </w:lvl>
    <w:lvl w:ilvl="5" w:tplc="04090011" w:tentative="1">
      <w:start w:val="1"/>
      <w:numFmt w:val="decimalEnclosedCircle"/>
      <w:lvlText w:val="%6"/>
      <w:lvlJc w:val="left"/>
      <w:pPr>
        <w:ind w:left="3276" w:hanging="420"/>
      </w:pPr>
    </w:lvl>
    <w:lvl w:ilvl="6" w:tplc="0409000F" w:tentative="1">
      <w:start w:val="1"/>
      <w:numFmt w:val="decimal"/>
      <w:lvlText w:val="%7."/>
      <w:lvlJc w:val="left"/>
      <w:pPr>
        <w:ind w:left="3696" w:hanging="420"/>
      </w:pPr>
    </w:lvl>
    <w:lvl w:ilvl="7" w:tplc="04090017" w:tentative="1">
      <w:start w:val="1"/>
      <w:numFmt w:val="aiueoFullWidth"/>
      <w:lvlText w:val="(%8)"/>
      <w:lvlJc w:val="left"/>
      <w:pPr>
        <w:ind w:left="4116" w:hanging="420"/>
      </w:pPr>
    </w:lvl>
    <w:lvl w:ilvl="8" w:tplc="04090011" w:tentative="1">
      <w:start w:val="1"/>
      <w:numFmt w:val="decimalEnclosedCircle"/>
      <w:lvlText w:val="%9"/>
      <w:lvlJc w:val="left"/>
      <w:pPr>
        <w:ind w:left="4536" w:hanging="420"/>
      </w:pPr>
    </w:lvl>
  </w:abstractNum>
  <w:abstractNum w:abstractNumId="6">
    <w:nsid w:val="17ED2167"/>
    <w:multiLevelType w:val="hybridMultilevel"/>
    <w:tmpl w:val="5296D5D0"/>
    <w:lvl w:ilvl="0" w:tplc="0409000F">
      <w:start w:val="1"/>
      <w:numFmt w:val="decimal"/>
      <w:lvlText w:val="%1."/>
      <w:lvlJc w:val="left"/>
      <w:pPr>
        <w:ind w:left="1176" w:hanging="420"/>
      </w:pPr>
    </w:lvl>
    <w:lvl w:ilvl="1" w:tplc="04090017" w:tentative="1">
      <w:start w:val="1"/>
      <w:numFmt w:val="aiueoFullWidth"/>
      <w:lvlText w:val="(%2)"/>
      <w:lvlJc w:val="left"/>
      <w:pPr>
        <w:ind w:left="1596" w:hanging="420"/>
      </w:pPr>
    </w:lvl>
    <w:lvl w:ilvl="2" w:tplc="04090011" w:tentative="1">
      <w:start w:val="1"/>
      <w:numFmt w:val="decimalEnclosedCircle"/>
      <w:lvlText w:val="%3"/>
      <w:lvlJc w:val="left"/>
      <w:pPr>
        <w:ind w:left="2016" w:hanging="420"/>
      </w:pPr>
    </w:lvl>
    <w:lvl w:ilvl="3" w:tplc="0409000F" w:tentative="1">
      <w:start w:val="1"/>
      <w:numFmt w:val="decimal"/>
      <w:lvlText w:val="%4."/>
      <w:lvlJc w:val="left"/>
      <w:pPr>
        <w:ind w:left="2436" w:hanging="420"/>
      </w:pPr>
    </w:lvl>
    <w:lvl w:ilvl="4" w:tplc="04090017" w:tentative="1">
      <w:start w:val="1"/>
      <w:numFmt w:val="aiueoFullWidth"/>
      <w:lvlText w:val="(%5)"/>
      <w:lvlJc w:val="left"/>
      <w:pPr>
        <w:ind w:left="2856" w:hanging="420"/>
      </w:pPr>
    </w:lvl>
    <w:lvl w:ilvl="5" w:tplc="04090011" w:tentative="1">
      <w:start w:val="1"/>
      <w:numFmt w:val="decimalEnclosedCircle"/>
      <w:lvlText w:val="%6"/>
      <w:lvlJc w:val="left"/>
      <w:pPr>
        <w:ind w:left="3276" w:hanging="420"/>
      </w:pPr>
    </w:lvl>
    <w:lvl w:ilvl="6" w:tplc="0409000F" w:tentative="1">
      <w:start w:val="1"/>
      <w:numFmt w:val="decimal"/>
      <w:lvlText w:val="%7."/>
      <w:lvlJc w:val="left"/>
      <w:pPr>
        <w:ind w:left="3696" w:hanging="420"/>
      </w:pPr>
    </w:lvl>
    <w:lvl w:ilvl="7" w:tplc="04090017" w:tentative="1">
      <w:start w:val="1"/>
      <w:numFmt w:val="aiueoFullWidth"/>
      <w:lvlText w:val="(%8)"/>
      <w:lvlJc w:val="left"/>
      <w:pPr>
        <w:ind w:left="4116" w:hanging="420"/>
      </w:pPr>
    </w:lvl>
    <w:lvl w:ilvl="8" w:tplc="04090011" w:tentative="1">
      <w:start w:val="1"/>
      <w:numFmt w:val="decimalEnclosedCircle"/>
      <w:lvlText w:val="%9"/>
      <w:lvlJc w:val="left"/>
      <w:pPr>
        <w:ind w:left="4536" w:hanging="420"/>
      </w:pPr>
    </w:lvl>
  </w:abstractNum>
  <w:abstractNum w:abstractNumId="7">
    <w:nsid w:val="211B366C"/>
    <w:multiLevelType w:val="hybridMultilevel"/>
    <w:tmpl w:val="2CC009D6"/>
    <w:lvl w:ilvl="0" w:tplc="0409000F">
      <w:start w:val="1"/>
      <w:numFmt w:val="decimal"/>
      <w:lvlText w:val="%1."/>
      <w:lvlJc w:val="left"/>
      <w:pPr>
        <w:ind w:left="777" w:hanging="420"/>
      </w:p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8">
    <w:nsid w:val="21FF7E0E"/>
    <w:multiLevelType w:val="hybridMultilevel"/>
    <w:tmpl w:val="43D49776"/>
    <w:lvl w:ilvl="0" w:tplc="0409000F">
      <w:start w:val="1"/>
      <w:numFmt w:val="decimal"/>
      <w:lvlText w:val="%1."/>
      <w:lvlJc w:val="left"/>
      <w:pPr>
        <w:ind w:left="777" w:hanging="420"/>
      </w:p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9">
    <w:nsid w:val="2639128F"/>
    <w:multiLevelType w:val="hybridMultilevel"/>
    <w:tmpl w:val="9828A514"/>
    <w:lvl w:ilvl="0" w:tplc="5C3C064E">
      <w:start w:val="1"/>
      <w:numFmt w:val="bullet"/>
      <w:lvlText w:val=""/>
      <w:lvlJc w:val="left"/>
      <w:pPr>
        <w:tabs>
          <w:tab w:val="num" w:pos="504"/>
        </w:tabs>
        <w:ind w:left="504" w:hanging="288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80B5F39"/>
    <w:multiLevelType w:val="singleLevel"/>
    <w:tmpl w:val="392480B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28C665D7"/>
    <w:multiLevelType w:val="singleLevel"/>
    <w:tmpl w:val="B0543046"/>
    <w:lvl w:ilvl="0">
      <w:start w:val="1"/>
      <w:numFmt w:val="bullet"/>
      <w:lvlText w:val="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</w:abstractNum>
  <w:abstractNum w:abstractNumId="12">
    <w:nsid w:val="28CA004B"/>
    <w:multiLevelType w:val="hybridMultilevel"/>
    <w:tmpl w:val="DD1C1960"/>
    <w:lvl w:ilvl="0" w:tplc="0409000F">
      <w:start w:val="1"/>
      <w:numFmt w:val="decimal"/>
      <w:lvlText w:val="%1."/>
      <w:lvlJc w:val="left"/>
      <w:pPr>
        <w:ind w:left="777" w:hanging="420"/>
      </w:pPr>
      <w:rPr>
        <w:rFonts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13">
    <w:nsid w:val="30124EBC"/>
    <w:multiLevelType w:val="hybridMultilevel"/>
    <w:tmpl w:val="87240490"/>
    <w:lvl w:ilvl="0" w:tplc="7316A380">
      <w:start w:val="1"/>
      <w:numFmt w:val="bullet"/>
      <w:lvlText w:val="–"/>
      <w:lvlJc w:val="left"/>
      <w:pPr>
        <w:tabs>
          <w:tab w:val="num" w:pos="-288"/>
        </w:tabs>
        <w:ind w:left="-288" w:hanging="360"/>
      </w:pPr>
      <w:rPr>
        <w:rFonts w:ascii="Arial" w:hAnsi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792"/>
        </w:tabs>
        <w:ind w:left="792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512"/>
        </w:tabs>
        <w:ind w:left="151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232"/>
        </w:tabs>
        <w:ind w:left="223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952"/>
        </w:tabs>
        <w:ind w:left="2952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72"/>
        </w:tabs>
        <w:ind w:left="367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92"/>
        </w:tabs>
        <w:ind w:left="439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12"/>
        </w:tabs>
        <w:ind w:left="511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832"/>
        </w:tabs>
        <w:ind w:left="5832" w:hanging="360"/>
      </w:pPr>
      <w:rPr>
        <w:rFonts w:ascii="Wingdings" w:hAnsi="Wingdings" w:hint="default"/>
      </w:rPr>
    </w:lvl>
  </w:abstractNum>
  <w:abstractNum w:abstractNumId="14">
    <w:nsid w:val="31AA7136"/>
    <w:multiLevelType w:val="hybridMultilevel"/>
    <w:tmpl w:val="B6185502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15">
    <w:nsid w:val="368E2610"/>
    <w:multiLevelType w:val="singleLevel"/>
    <w:tmpl w:val="8B06DE32"/>
    <w:lvl w:ilvl="0">
      <w:start w:val="1"/>
      <w:numFmt w:val="bullet"/>
      <w:lvlText w:val=""/>
      <w:lvlJc w:val="left"/>
      <w:pPr>
        <w:tabs>
          <w:tab w:val="num" w:pos="648"/>
        </w:tabs>
        <w:ind w:left="648" w:hanging="403"/>
      </w:pPr>
      <w:rPr>
        <w:rFonts w:ascii="Symbol" w:hAnsi="Symbol" w:hint="default"/>
      </w:rPr>
    </w:lvl>
  </w:abstractNum>
  <w:abstractNum w:abstractNumId="16">
    <w:nsid w:val="36B044BA"/>
    <w:multiLevelType w:val="hybridMultilevel"/>
    <w:tmpl w:val="85546278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17">
    <w:nsid w:val="40733B02"/>
    <w:multiLevelType w:val="hybridMultilevel"/>
    <w:tmpl w:val="21426080"/>
    <w:lvl w:ilvl="0" w:tplc="EEAE1396">
      <w:start w:val="1"/>
      <w:numFmt w:val="decimal"/>
      <w:lvlText w:val="%1)"/>
      <w:lvlJc w:val="left"/>
      <w:pPr>
        <w:ind w:left="657" w:hanging="30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18">
    <w:nsid w:val="45076945"/>
    <w:multiLevelType w:val="hybridMultilevel"/>
    <w:tmpl w:val="6E96D344"/>
    <w:lvl w:ilvl="0" w:tplc="11040314">
      <w:start w:val="1"/>
      <w:numFmt w:val="bullet"/>
      <w:lvlText w:val=""/>
      <w:lvlJc w:val="left"/>
      <w:pPr>
        <w:tabs>
          <w:tab w:val="num" w:pos="306"/>
        </w:tabs>
        <w:ind w:left="306" w:hanging="216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19">
    <w:nsid w:val="4BB77A4C"/>
    <w:multiLevelType w:val="hybridMultilevel"/>
    <w:tmpl w:val="CD48B848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0">
    <w:nsid w:val="4D8E7914"/>
    <w:multiLevelType w:val="hybridMultilevel"/>
    <w:tmpl w:val="8FB6E1B2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1">
    <w:nsid w:val="50B85F09"/>
    <w:multiLevelType w:val="hybridMultilevel"/>
    <w:tmpl w:val="0A5CC40C"/>
    <w:lvl w:ilvl="0" w:tplc="FDC4E428">
      <w:start w:val="1"/>
      <w:numFmt w:val="decimal"/>
      <w:lvlText w:val="%1."/>
      <w:lvlJc w:val="left"/>
      <w:pPr>
        <w:ind w:left="567" w:hanging="21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22">
    <w:nsid w:val="52B404A9"/>
    <w:multiLevelType w:val="hybridMultilevel"/>
    <w:tmpl w:val="D13093AC"/>
    <w:lvl w:ilvl="0" w:tplc="EEAE1396">
      <w:start w:val="1"/>
      <w:numFmt w:val="decimal"/>
      <w:lvlText w:val="%1)"/>
      <w:lvlJc w:val="left"/>
      <w:pPr>
        <w:ind w:left="1014" w:hanging="30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97" w:hanging="420"/>
      </w:pPr>
    </w:lvl>
    <w:lvl w:ilvl="2" w:tplc="04090011" w:tentative="1">
      <w:start w:val="1"/>
      <w:numFmt w:val="decimalEnclosedCircle"/>
      <w:lvlText w:val="%3"/>
      <w:lvlJc w:val="left"/>
      <w:pPr>
        <w:ind w:left="1617" w:hanging="420"/>
      </w:pPr>
    </w:lvl>
    <w:lvl w:ilvl="3" w:tplc="0409000F" w:tentative="1">
      <w:start w:val="1"/>
      <w:numFmt w:val="decimal"/>
      <w:lvlText w:val="%4."/>
      <w:lvlJc w:val="left"/>
      <w:pPr>
        <w:ind w:left="2037" w:hanging="420"/>
      </w:pPr>
    </w:lvl>
    <w:lvl w:ilvl="4" w:tplc="04090017" w:tentative="1">
      <w:start w:val="1"/>
      <w:numFmt w:val="aiueoFullWidth"/>
      <w:lvlText w:val="(%5)"/>
      <w:lvlJc w:val="left"/>
      <w:pPr>
        <w:ind w:left="2457" w:hanging="420"/>
      </w:pPr>
    </w:lvl>
    <w:lvl w:ilvl="5" w:tplc="04090011" w:tentative="1">
      <w:start w:val="1"/>
      <w:numFmt w:val="decimalEnclosedCircle"/>
      <w:lvlText w:val="%6"/>
      <w:lvlJc w:val="left"/>
      <w:pPr>
        <w:ind w:left="2877" w:hanging="420"/>
      </w:pPr>
    </w:lvl>
    <w:lvl w:ilvl="6" w:tplc="0409000F" w:tentative="1">
      <w:start w:val="1"/>
      <w:numFmt w:val="decimal"/>
      <w:lvlText w:val="%7."/>
      <w:lvlJc w:val="left"/>
      <w:pPr>
        <w:ind w:left="3297" w:hanging="420"/>
      </w:pPr>
    </w:lvl>
    <w:lvl w:ilvl="7" w:tplc="04090017" w:tentative="1">
      <w:start w:val="1"/>
      <w:numFmt w:val="aiueoFullWidth"/>
      <w:lvlText w:val="(%8)"/>
      <w:lvlJc w:val="left"/>
      <w:pPr>
        <w:ind w:left="3717" w:hanging="420"/>
      </w:pPr>
    </w:lvl>
    <w:lvl w:ilvl="8" w:tplc="04090011" w:tentative="1">
      <w:start w:val="1"/>
      <w:numFmt w:val="decimalEnclosedCircle"/>
      <w:lvlText w:val="%9"/>
      <w:lvlJc w:val="left"/>
      <w:pPr>
        <w:ind w:left="4137" w:hanging="420"/>
      </w:pPr>
    </w:lvl>
  </w:abstractNum>
  <w:abstractNum w:abstractNumId="23">
    <w:nsid w:val="550D0AA5"/>
    <w:multiLevelType w:val="hybridMultilevel"/>
    <w:tmpl w:val="6186E2DA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4">
    <w:nsid w:val="55CF2884"/>
    <w:multiLevelType w:val="hybridMultilevel"/>
    <w:tmpl w:val="2338A6FA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5">
    <w:nsid w:val="5E9C544A"/>
    <w:multiLevelType w:val="hybridMultilevel"/>
    <w:tmpl w:val="9982B972"/>
    <w:lvl w:ilvl="0" w:tplc="FE524B1A">
      <w:start w:val="1"/>
      <w:numFmt w:val="decimal"/>
      <w:lvlText w:val="%1."/>
      <w:lvlJc w:val="left"/>
      <w:pPr>
        <w:ind w:left="777" w:hanging="21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07" w:hanging="420"/>
      </w:pPr>
    </w:lvl>
    <w:lvl w:ilvl="2" w:tplc="04090011" w:tentative="1">
      <w:start w:val="1"/>
      <w:numFmt w:val="decimalEnclosedCircle"/>
      <w:lvlText w:val="%3"/>
      <w:lvlJc w:val="left"/>
      <w:pPr>
        <w:ind w:left="1827" w:hanging="420"/>
      </w:pPr>
    </w:lvl>
    <w:lvl w:ilvl="3" w:tplc="0409000F" w:tentative="1">
      <w:start w:val="1"/>
      <w:numFmt w:val="decimal"/>
      <w:lvlText w:val="%4."/>
      <w:lvlJc w:val="left"/>
      <w:pPr>
        <w:ind w:left="2247" w:hanging="420"/>
      </w:pPr>
    </w:lvl>
    <w:lvl w:ilvl="4" w:tplc="04090017" w:tentative="1">
      <w:start w:val="1"/>
      <w:numFmt w:val="aiueoFullWidth"/>
      <w:lvlText w:val="(%5)"/>
      <w:lvlJc w:val="left"/>
      <w:pPr>
        <w:ind w:left="2667" w:hanging="420"/>
      </w:pPr>
    </w:lvl>
    <w:lvl w:ilvl="5" w:tplc="04090011" w:tentative="1">
      <w:start w:val="1"/>
      <w:numFmt w:val="decimalEnclosedCircle"/>
      <w:lvlText w:val="%6"/>
      <w:lvlJc w:val="left"/>
      <w:pPr>
        <w:ind w:left="3087" w:hanging="420"/>
      </w:pPr>
    </w:lvl>
    <w:lvl w:ilvl="6" w:tplc="0409000F" w:tentative="1">
      <w:start w:val="1"/>
      <w:numFmt w:val="decimal"/>
      <w:lvlText w:val="%7."/>
      <w:lvlJc w:val="left"/>
      <w:pPr>
        <w:ind w:left="3507" w:hanging="420"/>
      </w:pPr>
    </w:lvl>
    <w:lvl w:ilvl="7" w:tplc="04090017" w:tentative="1">
      <w:start w:val="1"/>
      <w:numFmt w:val="aiueoFullWidth"/>
      <w:lvlText w:val="(%8)"/>
      <w:lvlJc w:val="left"/>
      <w:pPr>
        <w:ind w:left="3927" w:hanging="420"/>
      </w:pPr>
    </w:lvl>
    <w:lvl w:ilvl="8" w:tplc="04090011" w:tentative="1">
      <w:start w:val="1"/>
      <w:numFmt w:val="decimalEnclosedCircle"/>
      <w:lvlText w:val="%9"/>
      <w:lvlJc w:val="left"/>
      <w:pPr>
        <w:ind w:left="4347" w:hanging="420"/>
      </w:pPr>
    </w:lvl>
  </w:abstractNum>
  <w:abstractNum w:abstractNumId="26">
    <w:nsid w:val="628B2B4D"/>
    <w:multiLevelType w:val="hybridMultilevel"/>
    <w:tmpl w:val="AAB6A152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27">
    <w:nsid w:val="69263388"/>
    <w:multiLevelType w:val="hybridMultilevel"/>
    <w:tmpl w:val="3E56B8CC"/>
    <w:lvl w:ilvl="0" w:tplc="6AD6F742">
      <w:start w:val="1"/>
      <w:numFmt w:val="bullet"/>
      <w:lvlText w:val="•"/>
      <w:lvlJc w:val="left"/>
      <w:pPr>
        <w:tabs>
          <w:tab w:val="num" w:pos="1368"/>
        </w:tabs>
        <w:ind w:left="1368" w:hanging="288"/>
      </w:pPr>
      <w:rPr>
        <w:rFonts w:ascii="Arial" w:hAnsi="Arial" w:hint="default"/>
        <w:color w:val="6C6E71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DCC7E3C"/>
    <w:multiLevelType w:val="singleLevel"/>
    <w:tmpl w:val="DD4EAD42"/>
    <w:lvl w:ilvl="0">
      <w:start w:val="1"/>
      <w:numFmt w:val="bullet"/>
      <w:lvlText w:val=""/>
      <w:lvlJc w:val="left"/>
      <w:pPr>
        <w:tabs>
          <w:tab w:val="num" w:pos="648"/>
        </w:tabs>
        <w:ind w:left="648" w:hanging="403"/>
      </w:pPr>
      <w:rPr>
        <w:rFonts w:ascii="Symbol" w:hAnsi="Symbol" w:hint="default"/>
      </w:rPr>
    </w:lvl>
  </w:abstractNum>
  <w:abstractNum w:abstractNumId="29">
    <w:nsid w:val="707459D5"/>
    <w:multiLevelType w:val="hybridMultilevel"/>
    <w:tmpl w:val="4A88A3F2"/>
    <w:lvl w:ilvl="0" w:tplc="04090001">
      <w:start w:val="1"/>
      <w:numFmt w:val="bullet"/>
      <w:lvlText w:val=""/>
      <w:lvlJc w:val="left"/>
      <w:pPr>
        <w:tabs>
          <w:tab w:val="num" w:pos="1320"/>
        </w:tabs>
        <w:ind w:left="13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1C601BE"/>
    <w:multiLevelType w:val="hybridMultilevel"/>
    <w:tmpl w:val="191CAAA8"/>
    <w:lvl w:ilvl="0" w:tplc="04090001">
      <w:start w:val="1"/>
      <w:numFmt w:val="bullet"/>
      <w:lvlText w:val=""/>
      <w:lvlJc w:val="left"/>
      <w:pPr>
        <w:ind w:left="1176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596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01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36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856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27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96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116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536" w:hanging="420"/>
      </w:pPr>
      <w:rPr>
        <w:rFonts w:ascii="Wingdings" w:hAnsi="Wingdings" w:hint="default"/>
      </w:rPr>
    </w:lvl>
  </w:abstractNum>
  <w:abstractNum w:abstractNumId="31">
    <w:nsid w:val="73FB3B12"/>
    <w:multiLevelType w:val="hybridMultilevel"/>
    <w:tmpl w:val="CD56159E"/>
    <w:lvl w:ilvl="0" w:tplc="1FC40D2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42FE5A28">
      <w:numFmt w:val="bullet"/>
      <w:lvlText w:val="-"/>
      <w:lvlJc w:val="left"/>
      <w:pPr>
        <w:ind w:left="1275" w:hanging="555"/>
      </w:pPr>
      <w:rPr>
        <w:rFonts w:ascii="Arial" w:eastAsia="Times New Roman" w:hAnsi="Aria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2">
    <w:nsid w:val="7AEB66DF"/>
    <w:multiLevelType w:val="hybridMultilevel"/>
    <w:tmpl w:val="5DB69312"/>
    <w:lvl w:ilvl="0" w:tplc="04090001">
      <w:start w:val="1"/>
      <w:numFmt w:val="bullet"/>
      <w:lvlText w:val=""/>
      <w:lvlJc w:val="left"/>
      <w:pPr>
        <w:ind w:left="77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119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45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71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33">
    <w:nsid w:val="7DEE65F0"/>
    <w:multiLevelType w:val="singleLevel"/>
    <w:tmpl w:val="8FD0BE5A"/>
    <w:lvl w:ilvl="0">
      <w:start w:val="1"/>
      <w:numFmt w:val="bullet"/>
      <w:lvlText w:val=""/>
      <w:lvlJc w:val="left"/>
      <w:pPr>
        <w:tabs>
          <w:tab w:val="num" w:pos="288"/>
        </w:tabs>
        <w:ind w:left="288" w:hanging="288"/>
      </w:pPr>
      <w:rPr>
        <w:rFonts w:ascii="Wingdings" w:hAnsi="Wingdings" w:hint="default"/>
      </w:rPr>
    </w:lvl>
  </w:abstractNum>
  <w:num w:numId="1">
    <w:abstractNumId w:val="0"/>
  </w:num>
  <w:num w:numId="2">
    <w:abstractNumId w:val="33"/>
  </w:num>
  <w:num w:numId="3">
    <w:abstractNumId w:val="15"/>
  </w:num>
  <w:num w:numId="4">
    <w:abstractNumId w:val="28"/>
  </w:num>
  <w:num w:numId="5">
    <w:abstractNumId w:val="10"/>
  </w:num>
  <w:num w:numId="6">
    <w:abstractNumId w:val="4"/>
  </w:num>
  <w:num w:numId="7">
    <w:abstractNumId w:val="11"/>
  </w:num>
  <w:num w:numId="8">
    <w:abstractNumId w:val="13"/>
  </w:num>
  <w:num w:numId="9">
    <w:abstractNumId w:val="29"/>
  </w:num>
  <w:num w:numId="10">
    <w:abstractNumId w:val="9"/>
  </w:num>
  <w:num w:numId="11">
    <w:abstractNumId w:val="2"/>
  </w:num>
  <w:num w:numId="12">
    <w:abstractNumId w:val="18"/>
  </w:num>
  <w:num w:numId="13">
    <w:abstractNumId w:val="27"/>
  </w:num>
  <w:num w:numId="14">
    <w:abstractNumId w:val="31"/>
  </w:num>
  <w:num w:numId="15">
    <w:abstractNumId w:val="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9"/>
  </w:num>
  <w:num w:numId="18">
    <w:abstractNumId w:val="7"/>
  </w:num>
  <w:num w:numId="19">
    <w:abstractNumId w:val="21"/>
  </w:num>
  <w:num w:numId="20">
    <w:abstractNumId w:val="8"/>
  </w:num>
  <w:num w:numId="21">
    <w:abstractNumId w:val="17"/>
  </w:num>
  <w:num w:numId="22">
    <w:abstractNumId w:val="22"/>
  </w:num>
  <w:num w:numId="23">
    <w:abstractNumId w:val="3"/>
  </w:num>
  <w:num w:numId="24">
    <w:abstractNumId w:val="25"/>
  </w:num>
  <w:num w:numId="25">
    <w:abstractNumId w:val="20"/>
  </w:num>
  <w:num w:numId="26">
    <w:abstractNumId w:val="30"/>
  </w:num>
  <w:num w:numId="27">
    <w:abstractNumId w:val="6"/>
  </w:num>
  <w:num w:numId="28">
    <w:abstractNumId w:val="5"/>
  </w:num>
  <w:num w:numId="29">
    <w:abstractNumId w:val="24"/>
  </w:num>
  <w:num w:numId="30">
    <w:abstractNumId w:val="14"/>
  </w:num>
  <w:num w:numId="31">
    <w:abstractNumId w:val="23"/>
  </w:num>
  <w:num w:numId="32">
    <w:abstractNumId w:val="32"/>
  </w:num>
  <w:num w:numId="33">
    <w:abstractNumId w:val="16"/>
  </w:num>
  <w:num w:numId="34">
    <w:abstractNumId w:val="26"/>
  </w:num>
  <w:num w:numId="35">
    <w:abstractNumId w:val="1"/>
  </w:num>
  <w:num w:numId="3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0"/>
  <w:removePersonalInformation/>
  <w:removeDateAndTime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04D8"/>
    <w:rsid w:val="00026FB5"/>
    <w:rsid w:val="00027169"/>
    <w:rsid w:val="0003195A"/>
    <w:rsid w:val="000451A6"/>
    <w:rsid w:val="000530CF"/>
    <w:rsid w:val="00085179"/>
    <w:rsid w:val="00087D61"/>
    <w:rsid w:val="000C433A"/>
    <w:rsid w:val="0014218E"/>
    <w:rsid w:val="00185AF4"/>
    <w:rsid w:val="001C032C"/>
    <w:rsid w:val="00212606"/>
    <w:rsid w:val="002632F0"/>
    <w:rsid w:val="00271AE0"/>
    <w:rsid w:val="002D486C"/>
    <w:rsid w:val="00351DB1"/>
    <w:rsid w:val="00353B1E"/>
    <w:rsid w:val="003C69BC"/>
    <w:rsid w:val="003E6DE3"/>
    <w:rsid w:val="00457042"/>
    <w:rsid w:val="004E6123"/>
    <w:rsid w:val="005119BA"/>
    <w:rsid w:val="0054037D"/>
    <w:rsid w:val="00540CB8"/>
    <w:rsid w:val="00556C35"/>
    <w:rsid w:val="00580712"/>
    <w:rsid w:val="005C227B"/>
    <w:rsid w:val="005E08AA"/>
    <w:rsid w:val="005E5284"/>
    <w:rsid w:val="006056C8"/>
    <w:rsid w:val="006216BF"/>
    <w:rsid w:val="00627C17"/>
    <w:rsid w:val="00683639"/>
    <w:rsid w:val="00696B4E"/>
    <w:rsid w:val="00725E09"/>
    <w:rsid w:val="00773B39"/>
    <w:rsid w:val="00782D36"/>
    <w:rsid w:val="007C3409"/>
    <w:rsid w:val="00815F6C"/>
    <w:rsid w:val="00825EFE"/>
    <w:rsid w:val="00836D85"/>
    <w:rsid w:val="00867D46"/>
    <w:rsid w:val="0088347B"/>
    <w:rsid w:val="00886A50"/>
    <w:rsid w:val="008870EC"/>
    <w:rsid w:val="008A1647"/>
    <w:rsid w:val="008E472C"/>
    <w:rsid w:val="008F6911"/>
    <w:rsid w:val="0092483B"/>
    <w:rsid w:val="00953305"/>
    <w:rsid w:val="00976211"/>
    <w:rsid w:val="009E1C5A"/>
    <w:rsid w:val="009E5F97"/>
    <w:rsid w:val="00A130AC"/>
    <w:rsid w:val="00A507C7"/>
    <w:rsid w:val="00A555B3"/>
    <w:rsid w:val="00A641E9"/>
    <w:rsid w:val="00AB1B48"/>
    <w:rsid w:val="00AC1AA7"/>
    <w:rsid w:val="00AD6217"/>
    <w:rsid w:val="00B33FFF"/>
    <w:rsid w:val="00BE4DBF"/>
    <w:rsid w:val="00C015B3"/>
    <w:rsid w:val="00C0798E"/>
    <w:rsid w:val="00C63EC1"/>
    <w:rsid w:val="00C96C19"/>
    <w:rsid w:val="00CA0646"/>
    <w:rsid w:val="00CA7E0F"/>
    <w:rsid w:val="00CE048E"/>
    <w:rsid w:val="00D07FD7"/>
    <w:rsid w:val="00D21ED1"/>
    <w:rsid w:val="00D303BF"/>
    <w:rsid w:val="00D54C04"/>
    <w:rsid w:val="00D55CFD"/>
    <w:rsid w:val="00D75D39"/>
    <w:rsid w:val="00D83C1A"/>
    <w:rsid w:val="00E02DAB"/>
    <w:rsid w:val="00EB5747"/>
    <w:rsid w:val="00EC32B5"/>
    <w:rsid w:val="00ED5552"/>
    <w:rsid w:val="00F313AF"/>
    <w:rsid w:val="00F804D8"/>
    <w:rsid w:val="00FF0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ＭＳ 明朝" w:hAnsi="Calibri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E6123"/>
    <w:pPr>
      <w:spacing w:after="200" w:line="120" w:lineRule="atLeast"/>
      <w:ind w:left="357"/>
    </w:pPr>
    <w:rPr>
      <w:rFonts w:eastAsia="メイリオ"/>
      <w:lang w:eastAsia="en-US"/>
    </w:rPr>
  </w:style>
  <w:style w:type="paragraph" w:styleId="1">
    <w:name w:val="heading 1"/>
    <w:basedOn w:val="a"/>
    <w:next w:val="a"/>
    <w:qFormat/>
    <w:rsid w:val="00ED5552"/>
    <w:pPr>
      <w:keepNext/>
      <w:keepLines/>
      <w:pageBreakBefore/>
      <w:spacing w:before="120" w:after="240" w:line="240" w:lineRule="auto"/>
      <w:outlineLvl w:val="0"/>
    </w:pPr>
    <w:rPr>
      <w:rFonts w:ascii="Cambria" w:hAnsi="Cambria"/>
      <w:b/>
      <w:bCs/>
      <w:caps/>
      <w:color w:val="365F91"/>
      <w:sz w:val="36"/>
      <w:szCs w:val="28"/>
    </w:rPr>
  </w:style>
  <w:style w:type="paragraph" w:styleId="2">
    <w:name w:val="heading 2"/>
    <w:basedOn w:val="a"/>
    <w:next w:val="a"/>
    <w:qFormat/>
    <w:rsid w:val="00ED5552"/>
    <w:pPr>
      <w:keepNext/>
      <w:keepLines/>
      <w:spacing w:before="360" w:after="0"/>
      <w:outlineLvl w:val="1"/>
    </w:pPr>
    <w:rPr>
      <w:rFonts w:ascii="Cambria" w:hAnsi="Cambria"/>
      <w:b/>
      <w:bCs/>
      <w:color w:val="4F81BD"/>
      <w:sz w:val="28"/>
      <w:szCs w:val="26"/>
    </w:rPr>
  </w:style>
  <w:style w:type="paragraph" w:styleId="3">
    <w:name w:val="heading 3"/>
    <w:basedOn w:val="a"/>
    <w:next w:val="a"/>
    <w:qFormat/>
    <w:rsid w:val="00ED5552"/>
    <w:pPr>
      <w:keepNext/>
      <w:keepLines/>
      <w:spacing w:before="24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qFormat/>
    <w:rsid w:val="005E5284"/>
    <w:pPr>
      <w:keepNext/>
      <w:keepLines/>
      <w:spacing w:before="240" w:after="0"/>
      <w:outlineLvl w:val="3"/>
    </w:pPr>
    <w:rPr>
      <w:rFonts w:ascii="Cambria" w:eastAsia="PMingLiU" w:hAnsi="Cambria"/>
      <w:b/>
      <w:bCs/>
      <w:i/>
      <w:iCs/>
      <w:color w:val="4F81BD"/>
    </w:rPr>
  </w:style>
  <w:style w:type="paragraph" w:styleId="5">
    <w:name w:val="heading 5"/>
    <w:basedOn w:val="a"/>
    <w:next w:val="a"/>
    <w:qFormat/>
    <w:rsid w:val="005E5284"/>
    <w:pPr>
      <w:keepNext/>
      <w:spacing w:before="240" w:after="20"/>
      <w:outlineLvl w:val="4"/>
    </w:pPr>
    <w:rPr>
      <w:i/>
      <w:u w:val="single"/>
    </w:rPr>
  </w:style>
  <w:style w:type="paragraph" w:styleId="6">
    <w:name w:val="heading 6"/>
    <w:basedOn w:val="a"/>
    <w:next w:val="a"/>
    <w:qFormat/>
    <w:rsid w:val="005E5284"/>
    <w:pPr>
      <w:spacing w:before="240" w:after="60"/>
      <w:outlineLvl w:val="5"/>
    </w:pPr>
    <w:rPr>
      <w:rFonts w:ascii="Times New Roman" w:hAnsi="Times New Roman"/>
      <w:b/>
      <w:b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locked/>
    <w:rsid w:val="005E5284"/>
    <w:rPr>
      <w:rFonts w:ascii="Cambria" w:eastAsia="PMingLiU" w:hAnsi="Cambria" w:cs="Times New Roman"/>
      <w:b/>
      <w:bCs/>
      <w:caps/>
      <w:color w:val="365F91"/>
      <w:sz w:val="28"/>
      <w:szCs w:val="28"/>
    </w:rPr>
  </w:style>
  <w:style w:type="character" w:customStyle="1" w:styleId="Heading2Char">
    <w:name w:val="Heading 2 Char"/>
    <w:basedOn w:val="a0"/>
    <w:locked/>
    <w:rsid w:val="005E5284"/>
    <w:rPr>
      <w:rFonts w:ascii="Cambria" w:eastAsia="PMingLiU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a0"/>
    <w:locked/>
    <w:rsid w:val="005E5284"/>
    <w:rPr>
      <w:rFonts w:ascii="Cambria" w:eastAsia="PMingLiU" w:hAnsi="Cambria" w:cs="Times New Roman"/>
      <w:b/>
      <w:bCs/>
      <w:color w:val="4F81BD"/>
      <w:sz w:val="20"/>
      <w:szCs w:val="20"/>
    </w:rPr>
  </w:style>
  <w:style w:type="character" w:customStyle="1" w:styleId="Heading4Char">
    <w:name w:val="Heading 4 Char"/>
    <w:basedOn w:val="a0"/>
    <w:locked/>
    <w:rsid w:val="005E5284"/>
    <w:rPr>
      <w:rFonts w:ascii="Cambria" w:eastAsia="PMingLiU" w:hAnsi="Cambria" w:cs="Times New Roman"/>
      <w:b/>
      <w:bCs/>
      <w:i/>
      <w:iCs/>
      <w:color w:val="4F81BD"/>
      <w:sz w:val="20"/>
      <w:szCs w:val="20"/>
    </w:rPr>
  </w:style>
  <w:style w:type="character" w:customStyle="1" w:styleId="Heading5Char">
    <w:name w:val="Heading 5 Char"/>
    <w:basedOn w:val="a0"/>
    <w:locked/>
    <w:rsid w:val="005E5284"/>
    <w:rPr>
      <w:rFonts w:ascii="Arial" w:hAnsi="Arial" w:cs="Times New Roman"/>
      <w:i/>
      <w:sz w:val="20"/>
      <w:szCs w:val="20"/>
      <w:u w:val="single"/>
    </w:rPr>
  </w:style>
  <w:style w:type="character" w:customStyle="1" w:styleId="Heading6Char">
    <w:name w:val="Heading 6 Char"/>
    <w:basedOn w:val="a0"/>
    <w:locked/>
    <w:rsid w:val="005E5284"/>
    <w:rPr>
      <w:rFonts w:ascii="Times New Roman" w:hAnsi="Times New Roman" w:cs="Times New Roman"/>
      <w:b/>
      <w:bCs/>
    </w:rPr>
  </w:style>
  <w:style w:type="paragraph" w:styleId="a3">
    <w:name w:val="Document Map"/>
    <w:basedOn w:val="a"/>
    <w:semiHidden/>
    <w:rsid w:val="005E52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a0"/>
    <w:semiHidden/>
    <w:locked/>
    <w:rsid w:val="005E5284"/>
    <w:rPr>
      <w:rFonts w:ascii="Tahoma" w:hAnsi="Tahoma" w:cs="Tahoma"/>
      <w:sz w:val="16"/>
      <w:szCs w:val="16"/>
    </w:rPr>
  </w:style>
  <w:style w:type="paragraph" w:customStyle="1" w:styleId="Logo">
    <w:name w:val="Logo"/>
    <w:basedOn w:val="Picture1Small"/>
    <w:rsid w:val="005E5284"/>
    <w:pPr>
      <w:framePr w:wrap="auto"/>
    </w:pPr>
    <w:rPr>
      <w:noProof/>
    </w:rPr>
  </w:style>
  <w:style w:type="paragraph" w:customStyle="1" w:styleId="Picture1Small">
    <w:name w:val="Picture1 Small"/>
    <w:basedOn w:val="a"/>
    <w:next w:val="Caption1Small"/>
    <w:rsid w:val="005E5284"/>
    <w:pPr>
      <w:framePr w:w="3336" w:wrap="auto" w:hAnchor="page" w:x="817" w:y="3162"/>
      <w:jc w:val="center"/>
    </w:pPr>
    <w:rPr>
      <w:i/>
      <w:sz w:val="15"/>
    </w:rPr>
  </w:style>
  <w:style w:type="paragraph" w:customStyle="1" w:styleId="Caption1Small">
    <w:name w:val="Caption1 Small"/>
    <w:basedOn w:val="a"/>
    <w:rsid w:val="005E5284"/>
    <w:pPr>
      <w:framePr w:w="3336" w:wrap="auto" w:hAnchor="page" w:x="817" w:y="3162"/>
      <w:spacing w:before="60" w:after="280" w:line="200" w:lineRule="exact"/>
    </w:pPr>
    <w:rPr>
      <w:i/>
      <w:sz w:val="14"/>
    </w:rPr>
  </w:style>
  <w:style w:type="paragraph" w:customStyle="1" w:styleId="Companyname">
    <w:name w:val="Company name"/>
    <w:basedOn w:val="a4"/>
    <w:rsid w:val="005E5284"/>
  </w:style>
  <w:style w:type="paragraph" w:styleId="a4">
    <w:name w:val="Title"/>
    <w:basedOn w:val="a"/>
    <w:next w:val="a"/>
    <w:qFormat/>
    <w:rsid w:val="005E5284"/>
    <w:pPr>
      <w:spacing w:before="480" w:after="960"/>
      <w:ind w:right="-14"/>
      <w:outlineLvl w:val="0"/>
    </w:pPr>
    <w:rPr>
      <w:b/>
      <w:kern w:val="28"/>
    </w:rPr>
  </w:style>
  <w:style w:type="character" w:customStyle="1" w:styleId="TitleChar">
    <w:name w:val="Title Char"/>
    <w:basedOn w:val="a0"/>
    <w:locked/>
    <w:rsid w:val="005E5284"/>
    <w:rPr>
      <w:rFonts w:ascii="Arial" w:hAnsi="Arial" w:cs="Times New Roman"/>
      <w:b/>
      <w:kern w:val="28"/>
      <w:sz w:val="20"/>
      <w:szCs w:val="20"/>
    </w:rPr>
  </w:style>
  <w:style w:type="paragraph" w:customStyle="1" w:styleId="ProductName">
    <w:name w:val="Product Name"/>
    <w:basedOn w:val="2"/>
    <w:rsid w:val="005E5284"/>
    <w:pPr>
      <w:keepLines w:val="0"/>
      <w:spacing w:before="0" w:after="60" w:line="660" w:lineRule="exact"/>
      <w:ind w:firstLine="720"/>
    </w:pPr>
    <w:rPr>
      <w:rFonts w:ascii="Arial Black" w:eastAsia="ＭＳ 明朝" w:hAnsi="Arial Black"/>
      <w:bCs w:val="0"/>
      <w:color w:val="auto"/>
      <w:spacing w:val="-40"/>
      <w:kern w:val="56"/>
      <w:sz w:val="72"/>
      <w:szCs w:val="20"/>
    </w:rPr>
  </w:style>
  <w:style w:type="paragraph" w:customStyle="1" w:styleId="ProductDescriptor">
    <w:name w:val="Product Descriptor"/>
    <w:rsid w:val="005E5284"/>
    <w:pPr>
      <w:spacing w:after="1040" w:line="200" w:lineRule="exact"/>
      <w:ind w:left="792"/>
    </w:pPr>
    <w:rPr>
      <w:rFonts w:ascii="Arial" w:hAnsi="Arial"/>
      <w:i/>
      <w:lang w:eastAsia="en-US"/>
    </w:rPr>
  </w:style>
  <w:style w:type="paragraph" w:customStyle="1" w:styleId="SubjectTitle">
    <w:name w:val="Subject Title"/>
    <w:basedOn w:val="a"/>
    <w:rsid w:val="005E5284"/>
    <w:pPr>
      <w:spacing w:before="480" w:line="240" w:lineRule="auto"/>
      <w:ind w:right="360"/>
    </w:pPr>
    <w:rPr>
      <w:sz w:val="48"/>
      <w:szCs w:val="48"/>
    </w:rPr>
  </w:style>
  <w:style w:type="paragraph" w:customStyle="1" w:styleId="AbstractTitle">
    <w:name w:val="Abstract Title"/>
    <w:basedOn w:val="a"/>
    <w:rsid w:val="005E5284"/>
    <w:pPr>
      <w:pBdr>
        <w:top w:val="single" w:sz="4" w:space="1" w:color="auto"/>
      </w:pBdr>
      <w:spacing w:before="40"/>
      <w:ind w:right="144"/>
    </w:pPr>
    <w:rPr>
      <w:b/>
      <w:sz w:val="19"/>
    </w:rPr>
  </w:style>
  <w:style w:type="paragraph" w:customStyle="1" w:styleId="AbstractText">
    <w:name w:val="Abstract Text"/>
    <w:rsid w:val="005E5284"/>
    <w:pPr>
      <w:tabs>
        <w:tab w:val="left" w:pos="1680"/>
      </w:tabs>
      <w:spacing w:line="280" w:lineRule="exact"/>
    </w:pPr>
    <w:rPr>
      <w:rFonts w:ascii="Arial" w:hAnsi="Arial"/>
      <w:sz w:val="19"/>
      <w:lang w:eastAsia="en-US"/>
    </w:rPr>
  </w:style>
  <w:style w:type="paragraph" w:customStyle="1" w:styleId="Legalese-Space">
    <w:name w:val="Legalese-Space"/>
    <w:next w:val="Legalese"/>
    <w:rsid w:val="005E5284"/>
    <w:pPr>
      <w:spacing w:before="5430" w:after="70" w:line="140" w:lineRule="exact"/>
      <w:ind w:left="3768"/>
    </w:pPr>
    <w:rPr>
      <w:rFonts w:ascii="Arial" w:hAnsi="Arial"/>
      <w:i/>
      <w:sz w:val="13"/>
      <w:lang w:eastAsia="en-US"/>
    </w:rPr>
  </w:style>
  <w:style w:type="paragraph" w:customStyle="1" w:styleId="Legalese">
    <w:name w:val="Legalese"/>
    <w:basedOn w:val="Legalese-Space"/>
    <w:rsid w:val="005E5284"/>
    <w:pPr>
      <w:tabs>
        <w:tab w:val="left" w:pos="4440"/>
      </w:tabs>
      <w:spacing w:before="0" w:after="120" w:line="240" w:lineRule="auto"/>
      <w:ind w:left="3773"/>
    </w:pPr>
    <w:rPr>
      <w:i w:val="0"/>
      <w:sz w:val="16"/>
    </w:rPr>
  </w:style>
  <w:style w:type="paragraph" w:customStyle="1" w:styleId="Contents">
    <w:name w:val="Contents"/>
    <w:basedOn w:val="1"/>
    <w:rsid w:val="005E5284"/>
  </w:style>
  <w:style w:type="paragraph" w:styleId="10">
    <w:name w:val="toc 1"/>
    <w:basedOn w:val="a"/>
    <w:next w:val="20"/>
    <w:autoRedefine/>
    <w:uiPriority w:val="39"/>
    <w:rsid w:val="005E5284"/>
    <w:pPr>
      <w:tabs>
        <w:tab w:val="right" w:leader="dot" w:pos="8640"/>
      </w:tabs>
      <w:spacing w:before="280" w:after="0" w:line="280" w:lineRule="atLeast"/>
    </w:pPr>
    <w:rPr>
      <w:b/>
      <w:bCs/>
      <w:noProof/>
    </w:rPr>
  </w:style>
  <w:style w:type="paragraph" w:styleId="20">
    <w:name w:val="toc 2"/>
    <w:basedOn w:val="a"/>
    <w:autoRedefine/>
    <w:uiPriority w:val="39"/>
    <w:rsid w:val="005E5284"/>
    <w:pPr>
      <w:tabs>
        <w:tab w:val="right" w:pos="8640"/>
      </w:tabs>
    </w:pPr>
    <w:rPr>
      <w:noProof/>
    </w:rPr>
  </w:style>
  <w:style w:type="paragraph" w:styleId="a5">
    <w:name w:val="header"/>
    <w:basedOn w:val="a"/>
    <w:rsid w:val="005E528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a0"/>
    <w:locked/>
    <w:rsid w:val="005E5284"/>
    <w:rPr>
      <w:rFonts w:ascii="Arial" w:hAnsi="Arial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5E528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a0"/>
    <w:locked/>
    <w:rsid w:val="005E5284"/>
    <w:rPr>
      <w:rFonts w:ascii="Arial" w:hAnsi="Arial" w:cs="Times New Roman"/>
      <w:sz w:val="20"/>
      <w:szCs w:val="20"/>
    </w:rPr>
  </w:style>
  <w:style w:type="paragraph" w:customStyle="1" w:styleId="InWin2Knotes">
    <w:name w:val="InWin2K notes"/>
    <w:basedOn w:val="Videonotes"/>
    <w:rsid w:val="005E5284"/>
    <w:rPr>
      <w:b/>
      <w:color w:val="800080"/>
    </w:rPr>
  </w:style>
  <w:style w:type="paragraph" w:customStyle="1" w:styleId="Videonotes">
    <w:name w:val="Video notes"/>
    <w:basedOn w:val="a"/>
    <w:rsid w:val="005E5284"/>
    <w:pPr>
      <w:spacing w:line="240" w:lineRule="auto"/>
    </w:pPr>
    <w:rPr>
      <w:rFonts w:ascii="Verdana" w:hAnsi="Verdana"/>
      <w:color w:val="008000"/>
      <w:sz w:val="17"/>
      <w:szCs w:val="24"/>
      <w:lang w:bidi="he-IL"/>
    </w:rPr>
  </w:style>
  <w:style w:type="paragraph" w:styleId="a8">
    <w:name w:val="Body Text"/>
    <w:basedOn w:val="a"/>
    <w:rsid w:val="005E5284"/>
    <w:pPr>
      <w:spacing w:after="60"/>
    </w:pPr>
    <w:rPr>
      <w:b/>
    </w:rPr>
  </w:style>
  <w:style w:type="character" w:customStyle="1" w:styleId="BodyTextChar">
    <w:name w:val="Body Text Char"/>
    <w:basedOn w:val="a0"/>
    <w:locked/>
    <w:rsid w:val="005E5284"/>
    <w:rPr>
      <w:rFonts w:ascii="Arial" w:hAnsi="Arial" w:cs="Times New Roman"/>
      <w:b/>
      <w:sz w:val="20"/>
      <w:szCs w:val="20"/>
    </w:rPr>
  </w:style>
  <w:style w:type="paragraph" w:styleId="a9">
    <w:name w:val="Body Text Indent"/>
    <w:basedOn w:val="a"/>
    <w:rsid w:val="005E5284"/>
    <w:pPr>
      <w:spacing w:after="60"/>
    </w:pPr>
  </w:style>
  <w:style w:type="character" w:customStyle="1" w:styleId="BodyTextIndentChar">
    <w:name w:val="Body Text Indent Char"/>
    <w:basedOn w:val="a0"/>
    <w:locked/>
    <w:rsid w:val="005E5284"/>
    <w:rPr>
      <w:rFonts w:ascii="Arial" w:hAnsi="Arial" w:cs="Times New Roman"/>
      <w:sz w:val="20"/>
      <w:szCs w:val="20"/>
    </w:rPr>
  </w:style>
  <w:style w:type="paragraph" w:customStyle="1" w:styleId="Body-indent">
    <w:name w:val="Body-indent"/>
    <w:basedOn w:val="a"/>
    <w:rsid w:val="005E5284"/>
    <w:pPr>
      <w:widowControl w:val="0"/>
      <w:ind w:right="-19" w:firstLine="240"/>
    </w:pPr>
    <w:rPr>
      <w:sz w:val="19"/>
    </w:rPr>
  </w:style>
  <w:style w:type="paragraph" w:customStyle="1" w:styleId="Bullet1">
    <w:name w:val="Bullet 1"/>
    <w:basedOn w:val="a"/>
    <w:rsid w:val="005E5284"/>
    <w:pPr>
      <w:keepLines/>
      <w:widowControl w:val="0"/>
      <w:tabs>
        <w:tab w:val="num" w:pos="288"/>
        <w:tab w:val="left" w:pos="7920"/>
      </w:tabs>
      <w:ind w:left="288" w:hanging="288"/>
    </w:pPr>
  </w:style>
  <w:style w:type="character" w:customStyle="1" w:styleId="Bullet1Char">
    <w:name w:val="Bullet 1 Char"/>
    <w:basedOn w:val="a0"/>
    <w:locked/>
    <w:rsid w:val="005E5284"/>
    <w:rPr>
      <w:rFonts w:eastAsia="Times New Roman" w:cs="Times New Roman"/>
      <w:sz w:val="20"/>
      <w:szCs w:val="20"/>
    </w:rPr>
  </w:style>
  <w:style w:type="paragraph" w:customStyle="1" w:styleId="Bullet2">
    <w:name w:val="Bullet 2"/>
    <w:basedOn w:val="a"/>
    <w:autoRedefine/>
    <w:rsid w:val="005E5284"/>
    <w:pPr>
      <w:tabs>
        <w:tab w:val="num" w:pos="-288"/>
        <w:tab w:val="left" w:pos="810"/>
      </w:tabs>
      <w:ind w:left="806" w:hanging="302"/>
    </w:pPr>
    <w:rPr>
      <w:rFonts w:eastAsia="Batang"/>
    </w:rPr>
  </w:style>
  <w:style w:type="paragraph" w:customStyle="1" w:styleId="Bullet3">
    <w:name w:val="Bullet 3"/>
    <w:basedOn w:val="a"/>
    <w:rsid w:val="005E5284"/>
    <w:pPr>
      <w:widowControl w:val="0"/>
      <w:tabs>
        <w:tab w:val="num" w:pos="648"/>
        <w:tab w:val="left" w:pos="7920"/>
      </w:tabs>
      <w:spacing w:after="280"/>
      <w:ind w:left="648" w:hanging="403"/>
    </w:pPr>
    <w:rPr>
      <w:sz w:val="19"/>
    </w:rPr>
  </w:style>
  <w:style w:type="paragraph" w:customStyle="1" w:styleId="Bullet4">
    <w:name w:val="Bullet 4"/>
    <w:basedOn w:val="a"/>
    <w:rsid w:val="005E5284"/>
    <w:pPr>
      <w:widowControl w:val="0"/>
      <w:tabs>
        <w:tab w:val="left" w:pos="7920"/>
      </w:tabs>
      <w:ind w:left="480" w:hanging="240"/>
    </w:pPr>
    <w:rPr>
      <w:sz w:val="19"/>
    </w:rPr>
  </w:style>
  <w:style w:type="paragraph" w:customStyle="1" w:styleId="Bullet5">
    <w:name w:val="Bullet 5"/>
    <w:basedOn w:val="Bullet4"/>
    <w:rsid w:val="005E5284"/>
    <w:pPr>
      <w:spacing w:after="280"/>
    </w:pPr>
  </w:style>
  <w:style w:type="paragraph" w:customStyle="1" w:styleId="Bulletbodyindentsecond">
    <w:name w:val="Bullet body indent second"/>
    <w:basedOn w:val="a"/>
    <w:rsid w:val="005E5284"/>
    <w:pPr>
      <w:widowControl w:val="0"/>
      <w:tabs>
        <w:tab w:val="left" w:pos="7920"/>
      </w:tabs>
      <w:ind w:left="648"/>
    </w:pPr>
    <w:rPr>
      <w:sz w:val="19"/>
    </w:rPr>
  </w:style>
  <w:style w:type="paragraph" w:customStyle="1" w:styleId="Bullet-bodyindent">
    <w:name w:val="Bullet-body indent"/>
    <w:basedOn w:val="Bullet1"/>
    <w:rsid w:val="005E5284"/>
    <w:pPr>
      <w:tabs>
        <w:tab w:val="clear" w:pos="288"/>
        <w:tab w:val="num" w:pos="648"/>
      </w:tabs>
      <w:ind w:left="648" w:hanging="403"/>
    </w:pPr>
  </w:style>
  <w:style w:type="paragraph" w:customStyle="1" w:styleId="Callout">
    <w:name w:val="Callout"/>
    <w:basedOn w:val="a"/>
    <w:rsid w:val="005E5284"/>
    <w:pPr>
      <w:framePr w:w="3336" w:hSpace="180" w:wrap="auto" w:vAnchor="text" w:hAnchor="page" w:x="721" w:y="289"/>
      <w:spacing w:after="280"/>
    </w:pPr>
    <w:rPr>
      <w:rFonts w:ascii="Arial Narrow" w:hAnsi="Arial Narrow"/>
      <w:b/>
      <w:noProof/>
      <w:sz w:val="19"/>
    </w:rPr>
  </w:style>
  <w:style w:type="paragraph" w:customStyle="1" w:styleId="Caption2Med">
    <w:name w:val="Caption2 Med"/>
    <w:basedOn w:val="a"/>
    <w:rsid w:val="005E5284"/>
    <w:pPr>
      <w:spacing w:before="60" w:after="280" w:line="200" w:lineRule="exact"/>
    </w:pPr>
    <w:rPr>
      <w:i/>
      <w:sz w:val="14"/>
    </w:rPr>
  </w:style>
  <w:style w:type="paragraph" w:customStyle="1" w:styleId="Caption3Large">
    <w:name w:val="Caption3 Large"/>
    <w:basedOn w:val="a"/>
    <w:rsid w:val="005E5284"/>
    <w:pPr>
      <w:spacing w:before="60" w:after="280" w:line="200" w:lineRule="exact"/>
      <w:ind w:left="-3744"/>
    </w:pPr>
    <w:rPr>
      <w:i/>
      <w:sz w:val="14"/>
    </w:rPr>
  </w:style>
  <w:style w:type="paragraph" w:customStyle="1" w:styleId="CODE">
    <w:name w:val="CODE"/>
    <w:basedOn w:val="a"/>
    <w:rsid w:val="005E5284"/>
    <w:pPr>
      <w:keepNext/>
      <w:keepLines/>
      <w:spacing w:line="180" w:lineRule="exact"/>
    </w:pPr>
    <w:rPr>
      <w:rFonts w:ascii="Courier New" w:hAnsi="Courier New"/>
      <w:b/>
      <w:sz w:val="16"/>
    </w:rPr>
  </w:style>
  <w:style w:type="paragraph" w:customStyle="1" w:styleId="DOSPrompt">
    <w:name w:val="DOS Prompt"/>
    <w:basedOn w:val="Body-indent"/>
    <w:rsid w:val="005E5284"/>
    <w:pPr>
      <w:spacing w:before="280" w:after="280"/>
      <w:ind w:left="240" w:firstLine="0"/>
    </w:pPr>
    <w:rPr>
      <w:rFonts w:ascii="Courier New" w:hAnsi="Courier New"/>
      <w:sz w:val="18"/>
    </w:rPr>
  </w:style>
  <w:style w:type="paragraph" w:customStyle="1" w:styleId="Footer-even">
    <w:name w:val="Footer-even"/>
    <w:basedOn w:val="a6"/>
    <w:rsid w:val="005E5284"/>
    <w:pPr>
      <w:pBdr>
        <w:top w:val="single" w:sz="6" w:space="1" w:color="auto"/>
      </w:pBdr>
      <w:tabs>
        <w:tab w:val="clear" w:pos="4320"/>
        <w:tab w:val="clear" w:pos="8640"/>
        <w:tab w:val="center" w:pos="-2016"/>
      </w:tabs>
      <w:ind w:left="-3787"/>
    </w:pPr>
    <w:rPr>
      <w:sz w:val="15"/>
    </w:rPr>
  </w:style>
  <w:style w:type="paragraph" w:customStyle="1" w:styleId="Footer-odd">
    <w:name w:val="Footer-odd"/>
    <w:basedOn w:val="a6"/>
    <w:rsid w:val="005E5284"/>
    <w:pPr>
      <w:pBdr>
        <w:top w:val="single" w:sz="6" w:space="1" w:color="auto"/>
      </w:pBdr>
      <w:tabs>
        <w:tab w:val="clear" w:pos="4320"/>
        <w:tab w:val="clear" w:pos="8640"/>
        <w:tab w:val="left" w:pos="3870"/>
        <w:tab w:val="left" w:pos="7056"/>
      </w:tabs>
      <w:ind w:left="-3787"/>
    </w:pPr>
    <w:rPr>
      <w:sz w:val="15"/>
    </w:rPr>
  </w:style>
  <w:style w:type="paragraph" w:customStyle="1" w:styleId="NoteCaution">
    <w:name w:val="Note/Caution"/>
    <w:basedOn w:val="Body-indent"/>
    <w:next w:val="Body-indent"/>
    <w:rsid w:val="005E5284"/>
    <w:pPr>
      <w:tabs>
        <w:tab w:val="left" w:pos="7920"/>
      </w:tabs>
      <w:spacing w:before="140"/>
      <w:ind w:right="-14" w:firstLine="0"/>
    </w:pPr>
    <w:rPr>
      <w:rFonts w:ascii="Arial Narrow" w:hAnsi="Arial Narrow"/>
      <w:b/>
    </w:rPr>
  </w:style>
  <w:style w:type="paragraph" w:customStyle="1" w:styleId="Number">
    <w:name w:val="Number"/>
    <w:basedOn w:val="a"/>
    <w:rsid w:val="005E5284"/>
    <w:pPr>
      <w:widowControl w:val="0"/>
      <w:tabs>
        <w:tab w:val="left" w:pos="7920"/>
      </w:tabs>
      <w:ind w:left="216" w:hanging="216"/>
    </w:pPr>
    <w:rPr>
      <w:sz w:val="19"/>
    </w:rPr>
  </w:style>
  <w:style w:type="paragraph" w:customStyle="1" w:styleId="numberindent">
    <w:name w:val="number indent"/>
    <w:basedOn w:val="Number"/>
    <w:rsid w:val="005E5284"/>
    <w:pPr>
      <w:ind w:left="605"/>
    </w:pPr>
  </w:style>
  <w:style w:type="character" w:styleId="aa">
    <w:name w:val="page number"/>
    <w:basedOn w:val="a0"/>
    <w:rsid w:val="005E5284"/>
    <w:rPr>
      <w:rFonts w:cs="Times New Roman"/>
    </w:rPr>
  </w:style>
  <w:style w:type="paragraph" w:customStyle="1" w:styleId="Picture2Med">
    <w:name w:val="Picture2 Med"/>
    <w:basedOn w:val="a"/>
    <w:next w:val="Caption2Med"/>
    <w:rsid w:val="005E5284"/>
    <w:pPr>
      <w:keepNext/>
      <w:spacing w:before="280"/>
    </w:pPr>
    <w:rPr>
      <w:noProof/>
    </w:rPr>
  </w:style>
  <w:style w:type="paragraph" w:customStyle="1" w:styleId="Picture3Large">
    <w:name w:val="Picture3 Large"/>
    <w:basedOn w:val="a"/>
    <w:next w:val="Caption3Large"/>
    <w:rsid w:val="005E5284"/>
    <w:pPr>
      <w:keepNext/>
      <w:spacing w:before="280"/>
      <w:ind w:left="-3744"/>
    </w:pPr>
    <w:rPr>
      <w:noProof/>
    </w:rPr>
  </w:style>
  <w:style w:type="paragraph" w:customStyle="1" w:styleId="TableBody">
    <w:name w:val="Table Body"/>
    <w:basedOn w:val="a"/>
    <w:rsid w:val="005E5284"/>
    <w:pPr>
      <w:spacing w:before="60" w:after="20" w:line="240" w:lineRule="auto"/>
    </w:pPr>
    <w:rPr>
      <w:sz w:val="16"/>
    </w:rPr>
  </w:style>
  <w:style w:type="paragraph" w:customStyle="1" w:styleId="TableBold2">
    <w:name w:val="Table Bold 2"/>
    <w:basedOn w:val="a"/>
    <w:rsid w:val="005E5284"/>
    <w:pPr>
      <w:spacing w:after="60"/>
      <w:ind w:left="24" w:right="115"/>
    </w:pPr>
    <w:rPr>
      <w:rFonts w:ascii="Arial Narrow" w:hAnsi="Arial Narrow"/>
      <w:b/>
      <w:sz w:val="19"/>
    </w:rPr>
  </w:style>
  <w:style w:type="paragraph" w:customStyle="1" w:styleId="TableBullet1">
    <w:name w:val="Table Bullet 1"/>
    <w:basedOn w:val="TableBody"/>
    <w:rsid w:val="005E5284"/>
    <w:pPr>
      <w:tabs>
        <w:tab w:val="num" w:pos="360"/>
      </w:tabs>
      <w:spacing w:after="0"/>
      <w:ind w:hanging="360"/>
    </w:pPr>
  </w:style>
  <w:style w:type="paragraph" w:customStyle="1" w:styleId="TableBullet2">
    <w:name w:val="Table Bullet 2"/>
    <w:basedOn w:val="TableBullet1"/>
    <w:rsid w:val="005E5284"/>
    <w:pPr>
      <w:spacing w:before="0"/>
    </w:pPr>
  </w:style>
  <w:style w:type="paragraph" w:customStyle="1" w:styleId="TableBullet3">
    <w:name w:val="Table Bullet 3"/>
    <w:basedOn w:val="TableBullet1"/>
    <w:rsid w:val="005E5284"/>
    <w:pPr>
      <w:spacing w:before="0" w:after="40"/>
      <w:ind w:left="576"/>
    </w:pPr>
  </w:style>
  <w:style w:type="paragraph" w:customStyle="1" w:styleId="TableHead">
    <w:name w:val="Table Head"/>
    <w:basedOn w:val="a"/>
    <w:rsid w:val="005E5284"/>
    <w:pPr>
      <w:spacing w:after="60"/>
    </w:pPr>
    <w:rPr>
      <w:rFonts w:ascii="Arial Narrow" w:hAnsi="Arial Narrow"/>
      <w:b/>
      <w:sz w:val="19"/>
    </w:rPr>
  </w:style>
  <w:style w:type="paragraph" w:styleId="30">
    <w:name w:val="toc 3"/>
    <w:basedOn w:val="a"/>
    <w:autoRedefine/>
    <w:uiPriority w:val="39"/>
    <w:rsid w:val="005E5284"/>
    <w:pPr>
      <w:tabs>
        <w:tab w:val="right" w:pos="8640"/>
      </w:tabs>
      <w:ind w:left="240"/>
    </w:pPr>
    <w:rPr>
      <w:noProof/>
    </w:rPr>
  </w:style>
  <w:style w:type="paragraph" w:styleId="40">
    <w:name w:val="toc 4"/>
    <w:basedOn w:val="a"/>
    <w:autoRedefine/>
    <w:semiHidden/>
    <w:rsid w:val="005E5284"/>
    <w:pPr>
      <w:tabs>
        <w:tab w:val="right" w:pos="8640"/>
      </w:tabs>
      <w:ind w:left="480"/>
    </w:pPr>
    <w:rPr>
      <w:noProof/>
    </w:rPr>
  </w:style>
  <w:style w:type="paragraph" w:styleId="50">
    <w:name w:val="toc 5"/>
    <w:basedOn w:val="a"/>
    <w:next w:val="a"/>
    <w:autoRedefine/>
    <w:semiHidden/>
    <w:rsid w:val="005E5284"/>
    <w:pPr>
      <w:tabs>
        <w:tab w:val="right" w:pos="6480"/>
      </w:tabs>
      <w:ind w:left="960"/>
    </w:pPr>
  </w:style>
  <w:style w:type="paragraph" w:styleId="60">
    <w:name w:val="toc 6"/>
    <w:basedOn w:val="a"/>
    <w:next w:val="a"/>
    <w:autoRedefine/>
    <w:semiHidden/>
    <w:rsid w:val="005E5284"/>
    <w:pPr>
      <w:ind w:left="1200"/>
    </w:pPr>
  </w:style>
  <w:style w:type="paragraph" w:styleId="7">
    <w:name w:val="toc 7"/>
    <w:basedOn w:val="a"/>
    <w:next w:val="a"/>
    <w:autoRedefine/>
    <w:semiHidden/>
    <w:rsid w:val="005E5284"/>
    <w:pPr>
      <w:ind w:left="1440"/>
    </w:pPr>
  </w:style>
  <w:style w:type="paragraph" w:styleId="8">
    <w:name w:val="toc 8"/>
    <w:basedOn w:val="a"/>
    <w:next w:val="a"/>
    <w:autoRedefine/>
    <w:semiHidden/>
    <w:rsid w:val="005E5284"/>
    <w:pPr>
      <w:ind w:left="1680"/>
    </w:pPr>
  </w:style>
  <w:style w:type="paragraph" w:styleId="9">
    <w:name w:val="toc 9"/>
    <w:basedOn w:val="a"/>
    <w:next w:val="a"/>
    <w:autoRedefine/>
    <w:semiHidden/>
    <w:rsid w:val="005E5284"/>
    <w:pPr>
      <w:ind w:left="1920"/>
    </w:pPr>
  </w:style>
  <w:style w:type="character" w:styleId="ab">
    <w:name w:val="annotation reference"/>
    <w:basedOn w:val="a0"/>
    <w:semiHidden/>
    <w:rsid w:val="005E5284"/>
    <w:rPr>
      <w:rFonts w:cs="Times New Roman"/>
      <w:sz w:val="16"/>
    </w:rPr>
  </w:style>
  <w:style w:type="paragraph" w:styleId="ac">
    <w:name w:val="annotation text"/>
    <w:basedOn w:val="a"/>
    <w:semiHidden/>
    <w:rsid w:val="005E5284"/>
    <w:rPr>
      <w:rFonts w:cs="Arial"/>
    </w:rPr>
  </w:style>
  <w:style w:type="character" w:customStyle="1" w:styleId="CommentTextChar">
    <w:name w:val="Comment Text Char"/>
    <w:basedOn w:val="a0"/>
    <w:semiHidden/>
    <w:locked/>
    <w:rsid w:val="005E5284"/>
    <w:rPr>
      <w:rFonts w:ascii="Arial" w:hAnsi="Arial" w:cs="Arial"/>
      <w:sz w:val="20"/>
      <w:szCs w:val="20"/>
    </w:rPr>
  </w:style>
  <w:style w:type="paragraph" w:styleId="21">
    <w:name w:val="Body Text 2"/>
    <w:basedOn w:val="a"/>
    <w:rsid w:val="005E5284"/>
    <w:rPr>
      <w:color w:val="FF0000"/>
    </w:rPr>
  </w:style>
  <w:style w:type="character" w:customStyle="1" w:styleId="BodyText2Char">
    <w:name w:val="Body Text 2 Char"/>
    <w:basedOn w:val="a0"/>
    <w:locked/>
    <w:rsid w:val="005E5284"/>
    <w:rPr>
      <w:rFonts w:ascii="Arial" w:hAnsi="Arial" w:cs="Times New Roman"/>
      <w:color w:val="FF0000"/>
      <w:sz w:val="20"/>
      <w:szCs w:val="20"/>
    </w:rPr>
  </w:style>
  <w:style w:type="paragraph" w:styleId="31">
    <w:name w:val="Body Text 3"/>
    <w:basedOn w:val="a"/>
    <w:rsid w:val="005E5284"/>
    <w:rPr>
      <w:i/>
      <w:color w:val="FF0000"/>
    </w:rPr>
  </w:style>
  <w:style w:type="character" w:customStyle="1" w:styleId="BodyText3Char">
    <w:name w:val="Body Text 3 Char"/>
    <w:basedOn w:val="a0"/>
    <w:locked/>
    <w:rsid w:val="005E5284"/>
    <w:rPr>
      <w:rFonts w:ascii="Arial" w:hAnsi="Arial" w:cs="Times New Roman"/>
      <w:i/>
      <w:color w:val="FF0000"/>
      <w:sz w:val="20"/>
      <w:szCs w:val="20"/>
    </w:rPr>
  </w:style>
  <w:style w:type="character" w:styleId="ad">
    <w:name w:val="Hyperlink"/>
    <w:basedOn w:val="a0"/>
    <w:uiPriority w:val="99"/>
    <w:rsid w:val="005E5284"/>
    <w:rPr>
      <w:rFonts w:ascii="Verdana" w:hAnsi="Verdana" w:cs="Times New Roman"/>
      <w:color w:val="0000FD"/>
      <w:sz w:val="18"/>
      <w:u w:val="single"/>
    </w:rPr>
  </w:style>
  <w:style w:type="paragraph" w:customStyle="1" w:styleId="DefinitionList">
    <w:name w:val="Definition List"/>
    <w:basedOn w:val="a"/>
    <w:next w:val="a"/>
    <w:rsid w:val="005E5284"/>
    <w:rPr>
      <w:rFonts w:ascii="Times New Roman" w:hAnsi="Times New Roman"/>
    </w:rPr>
  </w:style>
  <w:style w:type="paragraph" w:styleId="ae">
    <w:name w:val="caption"/>
    <w:basedOn w:val="a"/>
    <w:next w:val="a"/>
    <w:qFormat/>
    <w:rsid w:val="005E5284"/>
    <w:pPr>
      <w:spacing w:before="360" w:after="360"/>
      <w:ind w:left="720" w:right="720"/>
      <w:jc w:val="center"/>
    </w:pPr>
    <w:rPr>
      <w:b/>
    </w:rPr>
  </w:style>
  <w:style w:type="character" w:styleId="af">
    <w:name w:val="FollowedHyperlink"/>
    <w:basedOn w:val="a0"/>
    <w:rsid w:val="005E5284"/>
    <w:rPr>
      <w:rFonts w:ascii="Verdana" w:hAnsi="Verdana" w:cs="Times New Roman"/>
      <w:color w:val="0000FF"/>
      <w:sz w:val="18"/>
      <w:u w:val="single"/>
    </w:rPr>
  </w:style>
  <w:style w:type="paragraph" w:styleId="af0">
    <w:name w:val="Balloon Text"/>
    <w:basedOn w:val="a"/>
    <w:semiHidden/>
    <w:rsid w:val="005E528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a0"/>
    <w:semiHidden/>
    <w:locked/>
    <w:rsid w:val="005E5284"/>
    <w:rPr>
      <w:rFonts w:ascii="Tahoma" w:hAnsi="Tahoma" w:cs="Tahoma"/>
      <w:sz w:val="16"/>
      <w:szCs w:val="16"/>
    </w:rPr>
  </w:style>
  <w:style w:type="paragraph" w:styleId="af1">
    <w:name w:val="annotation subject"/>
    <w:basedOn w:val="ac"/>
    <w:next w:val="ac"/>
    <w:semiHidden/>
    <w:rsid w:val="005E5284"/>
    <w:rPr>
      <w:b/>
      <w:bCs/>
    </w:rPr>
  </w:style>
  <w:style w:type="character" w:customStyle="1" w:styleId="CommentSubjectChar">
    <w:name w:val="Comment Subject Char"/>
    <w:basedOn w:val="CommentTextChar"/>
    <w:semiHidden/>
    <w:locked/>
    <w:rsid w:val="005E5284"/>
    <w:rPr>
      <w:rFonts w:ascii="Arial" w:hAnsi="Arial" w:cs="Arial"/>
      <w:b/>
      <w:bCs/>
      <w:sz w:val="20"/>
      <w:szCs w:val="20"/>
    </w:rPr>
  </w:style>
  <w:style w:type="paragraph" w:customStyle="1" w:styleId="Graphic">
    <w:name w:val="Graphic"/>
    <w:basedOn w:val="a"/>
    <w:rsid w:val="005E5284"/>
    <w:pPr>
      <w:widowControl w:val="0"/>
      <w:spacing w:before="120"/>
    </w:pPr>
    <w:rPr>
      <w:rFonts w:ascii="Normal" w:hAnsi="Normal"/>
    </w:rPr>
  </w:style>
  <w:style w:type="paragraph" w:customStyle="1" w:styleId="Table">
    <w:name w:val="Table"/>
    <w:basedOn w:val="a"/>
    <w:rsid w:val="005E5284"/>
    <w:pPr>
      <w:spacing w:before="120" w:after="240"/>
      <w:ind w:left="720"/>
    </w:pPr>
    <w:rPr>
      <w:b/>
      <w:sz w:val="16"/>
      <w:szCs w:val="16"/>
    </w:rPr>
  </w:style>
  <w:style w:type="paragraph" w:customStyle="1" w:styleId="Backgroundinfo">
    <w:name w:val="Background info"/>
    <w:basedOn w:val="a"/>
    <w:rsid w:val="005E5284"/>
    <w:rPr>
      <w:rFonts w:ascii="Verdana" w:hAnsi="Verdana"/>
      <w:color w:val="0000FF"/>
      <w:sz w:val="17"/>
    </w:rPr>
  </w:style>
  <w:style w:type="character" w:customStyle="1" w:styleId="BackgroundinfoChar">
    <w:name w:val="Background info Char"/>
    <w:basedOn w:val="a0"/>
    <w:locked/>
    <w:rsid w:val="005E5284"/>
    <w:rPr>
      <w:rFonts w:ascii="Verdana" w:hAnsi="Verdana" w:cs="Times New Roman"/>
      <w:color w:val="0000FF"/>
      <w:sz w:val="20"/>
      <w:szCs w:val="20"/>
    </w:rPr>
  </w:style>
  <w:style w:type="character" w:customStyle="1" w:styleId="Body-indentChar">
    <w:name w:val="Body-indent Char"/>
    <w:basedOn w:val="a0"/>
    <w:rsid w:val="005E5284"/>
    <w:rPr>
      <w:rFonts w:ascii="Arial" w:hAnsi="Arial" w:cs="Times New Roman"/>
      <w:sz w:val="19"/>
      <w:lang w:val="en-US" w:eastAsia="en-US" w:bidi="ar-SA"/>
    </w:rPr>
  </w:style>
  <w:style w:type="paragraph" w:styleId="af2">
    <w:name w:val="footnote text"/>
    <w:basedOn w:val="a"/>
    <w:semiHidden/>
    <w:rsid w:val="005E5284"/>
    <w:rPr>
      <w:sz w:val="16"/>
    </w:rPr>
  </w:style>
  <w:style w:type="character" w:customStyle="1" w:styleId="FootnoteTextChar">
    <w:name w:val="Footnote Text Char"/>
    <w:basedOn w:val="a0"/>
    <w:semiHidden/>
    <w:locked/>
    <w:rsid w:val="005E5284"/>
    <w:rPr>
      <w:rFonts w:ascii="Arial" w:hAnsi="Arial" w:cs="Times New Roman"/>
      <w:sz w:val="20"/>
      <w:szCs w:val="20"/>
    </w:rPr>
  </w:style>
  <w:style w:type="character" w:styleId="af3">
    <w:name w:val="footnote reference"/>
    <w:basedOn w:val="a0"/>
    <w:semiHidden/>
    <w:rsid w:val="005E5284"/>
    <w:rPr>
      <w:rFonts w:cs="Times New Roman"/>
      <w:vertAlign w:val="superscript"/>
    </w:rPr>
  </w:style>
  <w:style w:type="paragraph" w:customStyle="1" w:styleId="Note">
    <w:name w:val="Note"/>
    <w:basedOn w:val="a"/>
    <w:next w:val="InWin2Knotes"/>
    <w:rsid w:val="005E5284"/>
    <w:rPr>
      <w:rFonts w:ascii="Verdana" w:hAnsi="Verdana"/>
      <w:color w:val="FF0000"/>
      <w:sz w:val="16"/>
      <w:szCs w:val="16"/>
    </w:rPr>
  </w:style>
  <w:style w:type="paragraph" w:customStyle="1" w:styleId="Question">
    <w:name w:val="Question"/>
    <w:basedOn w:val="Backgroundinfo"/>
    <w:next w:val="Backgroundinfo"/>
    <w:rsid w:val="005E5284"/>
    <w:rPr>
      <w:color w:val="FF0000"/>
    </w:rPr>
  </w:style>
  <w:style w:type="character" w:customStyle="1" w:styleId="QuestionChar">
    <w:name w:val="Question Char"/>
    <w:basedOn w:val="BackgroundinfoChar"/>
    <w:locked/>
    <w:rsid w:val="005E5284"/>
    <w:rPr>
      <w:rFonts w:ascii="Verdana" w:hAnsi="Verdana" w:cs="Times New Roman"/>
      <w:color w:val="FF0000"/>
      <w:sz w:val="20"/>
      <w:szCs w:val="20"/>
    </w:rPr>
  </w:style>
  <w:style w:type="character" w:customStyle="1" w:styleId="NoteChar">
    <w:name w:val="Note Char"/>
    <w:basedOn w:val="a0"/>
    <w:rsid w:val="005E5284"/>
    <w:rPr>
      <w:rFonts w:ascii="Verdana" w:hAnsi="Verdana" w:cs="Times New Roman"/>
      <w:color w:val="FF0000"/>
      <w:sz w:val="16"/>
      <w:szCs w:val="16"/>
      <w:lang w:val="en-US" w:eastAsia="en-US" w:bidi="ar-SA"/>
    </w:rPr>
  </w:style>
  <w:style w:type="paragraph" w:styleId="Web">
    <w:name w:val="Normal (Web)"/>
    <w:basedOn w:val="a"/>
    <w:rsid w:val="005E5284"/>
    <w:pPr>
      <w:spacing w:before="100" w:beforeAutospacing="1" w:after="100" w:afterAutospacing="1"/>
    </w:pPr>
    <w:rPr>
      <w:rFonts w:ascii="Times New Roman" w:eastAsia="Times New Roman" w:hAnsi="Times New Roman"/>
      <w:szCs w:val="24"/>
      <w:lang w:eastAsia="ja-JP"/>
    </w:rPr>
  </w:style>
  <w:style w:type="character" w:styleId="af4">
    <w:name w:val="Strong"/>
    <w:basedOn w:val="a0"/>
    <w:qFormat/>
    <w:rsid w:val="005E5284"/>
    <w:rPr>
      <w:rFonts w:cs="Times New Roman"/>
      <w:b/>
      <w:bCs/>
    </w:rPr>
  </w:style>
  <w:style w:type="character" w:customStyle="1" w:styleId="StyleRed">
    <w:name w:val="Style Red"/>
    <w:basedOn w:val="a0"/>
    <w:rsid w:val="005E5284"/>
    <w:rPr>
      <w:rFonts w:cs="Times New Roman"/>
      <w:b/>
      <w:color w:val="FF0000"/>
    </w:rPr>
  </w:style>
  <w:style w:type="paragraph" w:customStyle="1" w:styleId="VeriTestResults">
    <w:name w:val="VeriTest Results"/>
    <w:basedOn w:val="Videonotes"/>
    <w:rsid w:val="005E5284"/>
    <w:rPr>
      <w:rFonts w:eastAsia="Batang"/>
      <w:color w:val="800080"/>
    </w:rPr>
  </w:style>
  <w:style w:type="paragraph" w:customStyle="1" w:styleId="StyleLegaleseBefore144pt">
    <w:name w:val="Style Legalese + Before:  144 pt"/>
    <w:basedOn w:val="Legalese"/>
    <w:rsid w:val="005E5284"/>
  </w:style>
  <w:style w:type="character" w:customStyle="1" w:styleId="tw4winMark">
    <w:name w:val="tw4winMark"/>
    <w:rsid w:val="005E5284"/>
    <w:rPr>
      <w:rFonts w:ascii="Courier New" w:hAnsi="Courier New" w:cs="Courier New"/>
      <w:vanish/>
      <w:color w:val="800080"/>
      <w:vertAlign w:val="subscript"/>
    </w:rPr>
  </w:style>
  <w:style w:type="paragraph" w:customStyle="1" w:styleId="TableText">
    <w:name w:val="Table Text"/>
    <w:basedOn w:val="a"/>
    <w:rsid w:val="005E5284"/>
    <w:pPr>
      <w:spacing w:before="80" w:after="40" w:line="240" w:lineRule="auto"/>
    </w:pPr>
    <w:rPr>
      <w:sz w:val="16"/>
    </w:rPr>
  </w:style>
  <w:style w:type="paragraph" w:customStyle="1" w:styleId="Body-noindent">
    <w:name w:val="Body-no indent"/>
    <w:rsid w:val="005E5284"/>
    <w:pPr>
      <w:tabs>
        <w:tab w:val="left" w:pos="7920"/>
      </w:tabs>
      <w:spacing w:after="120" w:line="280" w:lineRule="exact"/>
    </w:pPr>
    <w:rPr>
      <w:rFonts w:ascii="Arial" w:hAnsi="Arial"/>
      <w:lang w:eastAsia="en-US"/>
    </w:rPr>
  </w:style>
  <w:style w:type="paragraph" w:customStyle="1" w:styleId="Issue">
    <w:name w:val="Issue"/>
    <w:basedOn w:val="a"/>
    <w:rsid w:val="005E5284"/>
    <w:rPr>
      <w:b/>
      <w:color w:val="FF0000"/>
    </w:rPr>
  </w:style>
  <w:style w:type="character" w:customStyle="1" w:styleId="IssueChar">
    <w:name w:val="Issue Char"/>
    <w:basedOn w:val="a0"/>
    <w:locked/>
    <w:rsid w:val="005E5284"/>
    <w:rPr>
      <w:rFonts w:ascii="Arial" w:hAnsi="Arial" w:cs="Times New Roman"/>
      <w:b/>
      <w:color w:val="FF0000"/>
      <w:sz w:val="20"/>
      <w:szCs w:val="20"/>
    </w:rPr>
  </w:style>
  <w:style w:type="paragraph" w:customStyle="1" w:styleId="Bullet10">
    <w:name w:val="Bullet1"/>
    <w:basedOn w:val="a"/>
    <w:rsid w:val="005E5284"/>
    <w:pPr>
      <w:tabs>
        <w:tab w:val="num" w:pos="288"/>
      </w:tabs>
      <w:ind w:left="288" w:hanging="288"/>
    </w:pPr>
  </w:style>
  <w:style w:type="paragraph" w:styleId="af5">
    <w:name w:val="List Bullet"/>
    <w:basedOn w:val="a"/>
    <w:autoRedefine/>
    <w:rsid w:val="005E5284"/>
    <w:pPr>
      <w:tabs>
        <w:tab w:val="num" w:pos="360"/>
      </w:tabs>
      <w:ind w:right="-360" w:hanging="360"/>
    </w:pPr>
    <w:rPr>
      <w:rFonts w:cs="Arial"/>
    </w:rPr>
  </w:style>
  <w:style w:type="paragraph" w:customStyle="1" w:styleId="Research">
    <w:name w:val="Research"/>
    <w:basedOn w:val="a"/>
    <w:rsid w:val="005E5284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right="288"/>
    </w:pPr>
    <w:rPr>
      <w:rFonts w:ascii="Times New Roman" w:hAnsi="Times New Roman"/>
      <w:i/>
    </w:rPr>
  </w:style>
  <w:style w:type="paragraph" w:customStyle="1" w:styleId="BulletedList">
    <w:name w:val="Bulleted List"/>
    <w:aliases w:val="bl1,Bulleted List 1"/>
    <w:basedOn w:val="a"/>
    <w:rsid w:val="005E5284"/>
    <w:pPr>
      <w:keepLines/>
      <w:tabs>
        <w:tab w:val="num" w:pos="1320"/>
      </w:tabs>
      <w:spacing w:before="20" w:after="100" w:line="240" w:lineRule="exact"/>
      <w:ind w:left="1320" w:right="-580" w:hanging="360"/>
    </w:pPr>
    <w:rPr>
      <w:rFonts w:ascii="Times New Roman" w:hAnsi="Times New Roman"/>
      <w:szCs w:val="24"/>
    </w:rPr>
  </w:style>
  <w:style w:type="paragraph" w:customStyle="1" w:styleId="Label">
    <w:name w:val="Label"/>
    <w:aliases w:val="l"/>
    <w:basedOn w:val="a"/>
    <w:next w:val="a"/>
    <w:rsid w:val="005E5284"/>
    <w:pPr>
      <w:spacing w:before="120" w:after="60" w:line="240" w:lineRule="exact"/>
      <w:ind w:right="-580"/>
    </w:pPr>
    <w:rPr>
      <w:b/>
      <w:szCs w:val="24"/>
    </w:rPr>
  </w:style>
  <w:style w:type="paragraph" w:customStyle="1" w:styleId="TableHeading">
    <w:name w:val="Table Heading"/>
    <w:aliases w:val="th"/>
    <w:basedOn w:val="a"/>
    <w:rsid w:val="005E5284"/>
    <w:pPr>
      <w:spacing w:before="60" w:after="60" w:line="200" w:lineRule="exact"/>
      <w:jc w:val="center"/>
    </w:pPr>
    <w:rPr>
      <w:b/>
      <w:sz w:val="19"/>
      <w:szCs w:val="24"/>
    </w:rPr>
  </w:style>
  <w:style w:type="paragraph" w:customStyle="1" w:styleId="Tableparagraph">
    <w:name w:val="Table paragraph"/>
    <w:aliases w:val="tp"/>
    <w:basedOn w:val="TableHeading"/>
    <w:rsid w:val="005E5284"/>
    <w:pPr>
      <w:spacing w:line="220" w:lineRule="exact"/>
      <w:jc w:val="left"/>
    </w:pPr>
  </w:style>
  <w:style w:type="paragraph" w:customStyle="1" w:styleId="Tablespacing">
    <w:name w:val="Table spacing"/>
    <w:aliases w:val="ts,Table Spacing"/>
    <w:basedOn w:val="a"/>
    <w:next w:val="a"/>
    <w:rsid w:val="005E5284"/>
    <w:pPr>
      <w:spacing w:before="20" w:after="100" w:line="100" w:lineRule="exact"/>
      <w:ind w:right="-580"/>
    </w:pPr>
    <w:rPr>
      <w:rFonts w:ascii="Times New Roman" w:hAnsi="Times New Roman"/>
      <w:sz w:val="10"/>
      <w:szCs w:val="24"/>
    </w:rPr>
  </w:style>
  <w:style w:type="character" w:customStyle="1" w:styleId="Trademark">
    <w:name w:val="Trademark"/>
    <w:basedOn w:val="a0"/>
    <w:rsid w:val="005E5284"/>
    <w:rPr>
      <w:rFonts w:cs="Times New Roman"/>
      <w:sz w:val="14"/>
    </w:rPr>
  </w:style>
  <w:style w:type="character" w:customStyle="1" w:styleId="Superscript">
    <w:name w:val="Superscript"/>
    <w:aliases w:val="sup"/>
    <w:basedOn w:val="a0"/>
    <w:rsid w:val="005E5284"/>
    <w:rPr>
      <w:rFonts w:cs="Times New Roman"/>
      <w:vertAlign w:val="superscript"/>
    </w:rPr>
  </w:style>
  <w:style w:type="paragraph" w:customStyle="1" w:styleId="TableFootnote">
    <w:name w:val="Table Footnote"/>
    <w:aliases w:val="tf"/>
    <w:basedOn w:val="a"/>
    <w:next w:val="a"/>
    <w:rsid w:val="005E5284"/>
    <w:pPr>
      <w:spacing w:before="40" w:line="200" w:lineRule="exact"/>
      <w:ind w:right="-100"/>
    </w:pPr>
    <w:rPr>
      <w:rFonts w:ascii="Franklin Gothic Medium Cond" w:hAnsi="Franklin Gothic Medium Cond"/>
      <w:sz w:val="17"/>
      <w:szCs w:val="24"/>
    </w:rPr>
  </w:style>
  <w:style w:type="character" w:customStyle="1" w:styleId="Italic">
    <w:name w:val="Italic"/>
    <w:aliases w:val="i"/>
    <w:basedOn w:val="a0"/>
    <w:rsid w:val="005E5284"/>
    <w:rPr>
      <w:rFonts w:cs="Times New Roman"/>
      <w:i/>
      <w:spacing w:val="0"/>
      <w:w w:val="100"/>
      <w:kern w:val="0"/>
      <w:position w:val="0"/>
    </w:rPr>
  </w:style>
  <w:style w:type="paragraph" w:customStyle="1" w:styleId="PageBreak">
    <w:name w:val="Page Break"/>
    <w:aliases w:val="pb"/>
    <w:next w:val="a"/>
    <w:rsid w:val="005E5284"/>
    <w:pPr>
      <w:pageBreakBefore/>
      <w:widowControl w:val="0"/>
      <w:spacing w:after="20" w:line="14" w:lineRule="exact"/>
      <w:ind w:left="960" w:right="-580"/>
    </w:pPr>
    <w:rPr>
      <w:rFonts w:ascii="Times New Roman" w:hAnsi="Times New Roman"/>
      <w:sz w:val="2"/>
      <w:lang w:eastAsia="en-US"/>
    </w:rPr>
  </w:style>
  <w:style w:type="paragraph" w:customStyle="1" w:styleId="StyleBodyTextIndent11ptBlue">
    <w:name w:val="Style Body Text Indent + 11 pt Blue"/>
    <w:basedOn w:val="a9"/>
    <w:rsid w:val="005E5284"/>
    <w:rPr>
      <w:i/>
      <w:color w:val="0000FF"/>
    </w:rPr>
  </w:style>
  <w:style w:type="character" w:customStyle="1" w:styleId="StyleRed1">
    <w:name w:val="Style Red1"/>
    <w:basedOn w:val="a0"/>
    <w:rsid w:val="005E5284"/>
    <w:rPr>
      <w:rFonts w:cs="Times New Roman"/>
      <w:color w:val="FF0000"/>
    </w:rPr>
  </w:style>
  <w:style w:type="paragraph" w:customStyle="1" w:styleId="Figurecaption">
    <w:name w:val="Figure caption"/>
    <w:basedOn w:val="a"/>
    <w:rsid w:val="005E5284"/>
    <w:pPr>
      <w:spacing w:before="240" w:after="360"/>
    </w:pPr>
    <w:rPr>
      <w:b/>
      <w:sz w:val="16"/>
    </w:rPr>
  </w:style>
  <w:style w:type="paragraph" w:customStyle="1" w:styleId="Bodybullet">
    <w:name w:val="Body bullet"/>
    <w:basedOn w:val="a"/>
    <w:rsid w:val="005E5284"/>
    <w:pPr>
      <w:tabs>
        <w:tab w:val="num" w:pos="360"/>
      </w:tabs>
      <w:ind w:hanging="274"/>
    </w:pPr>
  </w:style>
  <w:style w:type="character" w:customStyle="1" w:styleId="BodybulletChar">
    <w:name w:val="Body bullet Char"/>
    <w:basedOn w:val="a0"/>
    <w:locked/>
    <w:rsid w:val="005E5284"/>
    <w:rPr>
      <w:rFonts w:ascii="Calibri" w:eastAsia="ＭＳ 明朝" w:hAnsi="Calibri"/>
      <w:sz w:val="24"/>
      <w:lang w:val="en-US" w:eastAsia="en-US" w:bidi="ar-SA"/>
    </w:rPr>
  </w:style>
  <w:style w:type="paragraph" w:customStyle="1" w:styleId="Normal-Bold">
    <w:name w:val="Normal - Bold"/>
    <w:basedOn w:val="a"/>
    <w:next w:val="a"/>
    <w:rsid w:val="005E5284"/>
    <w:rPr>
      <w:b/>
    </w:rPr>
  </w:style>
  <w:style w:type="character" w:customStyle="1" w:styleId="StyleBold">
    <w:name w:val="Style Bold"/>
    <w:basedOn w:val="a0"/>
    <w:rsid w:val="005E5284"/>
    <w:rPr>
      <w:rFonts w:cs="Times New Roman"/>
      <w:b/>
      <w:bCs/>
    </w:rPr>
  </w:style>
  <w:style w:type="paragraph" w:customStyle="1" w:styleId="SidebarHeading">
    <w:name w:val="Sidebar Heading"/>
    <w:basedOn w:val="a"/>
    <w:rsid w:val="005E5284"/>
    <w:pPr>
      <w:spacing w:before="60" w:after="0"/>
    </w:pPr>
    <w:rPr>
      <w:b/>
      <w:szCs w:val="22"/>
      <w:u w:val="thick"/>
    </w:rPr>
  </w:style>
  <w:style w:type="paragraph" w:customStyle="1" w:styleId="Sidebarquestion">
    <w:name w:val="Sidebar question"/>
    <w:basedOn w:val="a"/>
    <w:rsid w:val="005E5284"/>
    <w:pPr>
      <w:spacing w:before="180" w:after="0" w:line="200" w:lineRule="exact"/>
    </w:pPr>
    <w:rPr>
      <w:b/>
      <w:sz w:val="16"/>
    </w:rPr>
  </w:style>
  <w:style w:type="paragraph" w:customStyle="1" w:styleId="Sidebaranswer">
    <w:name w:val="Sidebar answer"/>
    <w:basedOn w:val="a"/>
    <w:next w:val="Sidebarquestion"/>
    <w:rsid w:val="005E5284"/>
    <w:pPr>
      <w:spacing w:before="60" w:after="0" w:line="200" w:lineRule="exact"/>
    </w:pPr>
    <w:rPr>
      <w:sz w:val="16"/>
    </w:rPr>
  </w:style>
  <w:style w:type="paragraph" w:customStyle="1" w:styleId="Inlinequote">
    <w:name w:val="Inline quote"/>
    <w:basedOn w:val="a"/>
    <w:rsid w:val="005E5284"/>
    <w:pPr>
      <w:keepNext/>
    </w:pPr>
    <w:rPr>
      <w:i/>
      <w:iCs/>
    </w:rPr>
  </w:style>
  <w:style w:type="paragraph" w:customStyle="1" w:styleId="InlineQuoteAttribute">
    <w:name w:val="Inline Quote Attribute"/>
    <w:basedOn w:val="Inlinequote"/>
    <w:rsid w:val="005E5284"/>
  </w:style>
  <w:style w:type="paragraph" w:customStyle="1" w:styleId="Inlinequoteattrubute">
    <w:name w:val="Inline quote attrubute"/>
    <w:basedOn w:val="Inlinequote"/>
    <w:rsid w:val="005E5284"/>
    <w:pPr>
      <w:keepNext w:val="0"/>
    </w:pPr>
  </w:style>
  <w:style w:type="paragraph" w:customStyle="1" w:styleId="Default">
    <w:name w:val="Default"/>
    <w:rsid w:val="005E528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msolistparagraph0">
    <w:name w:val="msolistparagraph"/>
    <w:basedOn w:val="a"/>
    <w:rsid w:val="005E5284"/>
    <w:pPr>
      <w:spacing w:after="0" w:line="240" w:lineRule="auto"/>
      <w:ind w:left="720"/>
    </w:pPr>
    <w:rPr>
      <w:rFonts w:ascii="Times New Roman" w:hAnsi="Times New Roman"/>
      <w:szCs w:val="24"/>
    </w:rPr>
  </w:style>
  <w:style w:type="paragraph" w:customStyle="1" w:styleId="Technicalnote">
    <w:name w:val="Technical note"/>
    <w:basedOn w:val="a"/>
    <w:rsid w:val="005E5284"/>
    <w:pPr>
      <w:pBdr>
        <w:top w:val="single" w:sz="4" w:space="1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E0E0E0"/>
      <w:ind w:left="90" w:right="90"/>
    </w:pPr>
    <w:rPr>
      <w:rFonts w:ascii="Times New Roman" w:hAnsi="Times New Roman"/>
      <w:i/>
    </w:rPr>
  </w:style>
  <w:style w:type="character" w:customStyle="1" w:styleId="TechnicalnoteChar">
    <w:name w:val="Technical note Char"/>
    <w:basedOn w:val="a0"/>
    <w:locked/>
    <w:rsid w:val="005E5284"/>
    <w:rPr>
      <w:rFonts w:ascii="Times New Roman" w:hAnsi="Times New Roman" w:cs="Times New Roman"/>
      <w:i/>
      <w:sz w:val="20"/>
      <w:szCs w:val="20"/>
      <w:shd w:val="clear" w:color="auto" w:fill="E0E0E0"/>
    </w:rPr>
  </w:style>
  <w:style w:type="paragraph" w:customStyle="1" w:styleId="11">
    <w:name w:val="リスト段落1"/>
    <w:basedOn w:val="a"/>
    <w:rsid w:val="005E5284"/>
    <w:pPr>
      <w:spacing w:after="0" w:line="240" w:lineRule="auto"/>
      <w:ind w:left="720"/>
    </w:pPr>
    <w:rPr>
      <w:szCs w:val="22"/>
    </w:rPr>
  </w:style>
  <w:style w:type="character" w:customStyle="1" w:styleId="ListParagraphChar">
    <w:name w:val="List Paragraph Char"/>
    <w:basedOn w:val="a0"/>
    <w:locked/>
    <w:rsid w:val="005E5284"/>
    <w:rPr>
      <w:rFonts w:ascii="Calibri" w:hAnsi="Calibri" w:cs="Times New Roman"/>
    </w:rPr>
  </w:style>
  <w:style w:type="paragraph" w:customStyle="1" w:styleId="Text">
    <w:name w:val="Text"/>
    <w:aliases w:val="t"/>
    <w:rsid w:val="005E5284"/>
    <w:pPr>
      <w:spacing w:before="60" w:after="60"/>
    </w:pPr>
    <w:rPr>
      <w:rFonts w:ascii="Palatino Linotype" w:hAnsi="Palatino Linotype"/>
      <w:color w:val="000000"/>
      <w:szCs w:val="16"/>
      <w:lang w:eastAsia="en-US"/>
    </w:rPr>
  </w:style>
  <w:style w:type="paragraph" w:customStyle="1" w:styleId="Bulletgrey">
    <w:name w:val="Bullet grey"/>
    <w:basedOn w:val="a"/>
    <w:rsid w:val="005E5284"/>
    <w:pPr>
      <w:tabs>
        <w:tab w:val="num" w:pos="170"/>
      </w:tabs>
      <w:ind w:left="170" w:hanging="170"/>
    </w:pPr>
  </w:style>
  <w:style w:type="character" w:customStyle="1" w:styleId="LabelEmbedded">
    <w:name w:val="Label Embedded"/>
    <w:aliases w:val="le"/>
    <w:basedOn w:val="a0"/>
    <w:rsid w:val="005E5284"/>
    <w:rPr>
      <w:rFonts w:ascii="Arial" w:hAnsi="Arial" w:cs="Times New Roman"/>
      <w:b/>
      <w:sz w:val="18"/>
      <w:szCs w:val="18"/>
    </w:rPr>
  </w:style>
  <w:style w:type="paragraph" w:customStyle="1" w:styleId="URLHeading">
    <w:name w:val="URL Heading"/>
    <w:basedOn w:val="a"/>
    <w:next w:val="a"/>
    <w:rsid w:val="005E5284"/>
    <w:pPr>
      <w:spacing w:before="240" w:after="0"/>
    </w:pPr>
    <w:rPr>
      <w:b/>
    </w:rPr>
  </w:style>
  <w:style w:type="paragraph" w:customStyle="1" w:styleId="DefinedTerminList2">
    <w:name w:val="Defined Term in List 2"/>
    <w:aliases w:val="dt2"/>
    <w:basedOn w:val="a"/>
    <w:rsid w:val="005E5284"/>
    <w:pPr>
      <w:keepNext/>
      <w:spacing w:before="120" w:after="0" w:line="220" w:lineRule="exact"/>
      <w:ind w:left="720" w:right="1440"/>
    </w:pPr>
    <w:rPr>
      <w:b/>
      <w:kern w:val="24"/>
      <w:sz w:val="18"/>
      <w:szCs w:val="18"/>
    </w:rPr>
  </w:style>
  <w:style w:type="paragraph" w:customStyle="1" w:styleId="CharCharCharCharCharCharCharCharCharCharCharChar">
    <w:name w:val="Char Char Char Char Char Char Char Char Char Char Char Char"/>
    <w:basedOn w:val="a"/>
    <w:rsid w:val="005E5284"/>
    <w:pPr>
      <w:spacing w:after="160" w:line="240" w:lineRule="exact"/>
    </w:pPr>
    <w:rPr>
      <w:rFonts w:ascii="Tahoma" w:hAnsi="Tahoma"/>
      <w:lang w:val="en-GB"/>
    </w:rPr>
  </w:style>
  <w:style w:type="paragraph" w:customStyle="1" w:styleId="Tabletext0">
    <w:name w:val="Table text"/>
    <w:basedOn w:val="a"/>
    <w:rsid w:val="005E5284"/>
    <w:pPr>
      <w:framePr w:hSpace="180" w:wrap="around" w:vAnchor="text" w:hAnchor="margin" w:xAlign="right" w:y="27"/>
      <w:spacing w:before="20" w:after="20" w:line="240" w:lineRule="auto"/>
    </w:pPr>
    <w:rPr>
      <w:sz w:val="16"/>
    </w:rPr>
  </w:style>
  <w:style w:type="paragraph" w:customStyle="1" w:styleId="Technicalnote-bulleted">
    <w:name w:val="Technical note - bulleted"/>
    <w:basedOn w:val="Technicalnote"/>
    <w:rsid w:val="005E5284"/>
    <w:pPr>
      <w:tabs>
        <w:tab w:val="num" w:pos="306"/>
      </w:tabs>
      <w:ind w:left="306" w:hanging="216"/>
    </w:pPr>
  </w:style>
  <w:style w:type="paragraph" w:customStyle="1" w:styleId="Body-bulleted">
    <w:name w:val="Body - bulleted"/>
    <w:basedOn w:val="a"/>
    <w:rsid w:val="005E5284"/>
    <w:pPr>
      <w:tabs>
        <w:tab w:val="num" w:pos="1368"/>
      </w:tabs>
      <w:ind w:left="1368" w:hanging="288"/>
    </w:pPr>
  </w:style>
  <w:style w:type="character" w:styleId="af6">
    <w:name w:val="Emphasis"/>
    <w:basedOn w:val="a0"/>
    <w:qFormat/>
    <w:rsid w:val="005E5284"/>
    <w:rPr>
      <w:rFonts w:cs="Times New Roman"/>
      <w:i/>
      <w:iCs/>
    </w:rPr>
  </w:style>
  <w:style w:type="paragraph" w:customStyle="1" w:styleId="12">
    <w:name w:val="本文1"/>
    <w:basedOn w:val="a"/>
    <w:rsid w:val="005E5284"/>
    <w:pPr>
      <w:spacing w:line="360" w:lineRule="auto"/>
    </w:pPr>
    <w:rPr>
      <w:rFonts w:cs="Arial"/>
      <w:color w:val="000000"/>
      <w:kern w:val="20"/>
      <w:lang w:bidi="he-IL"/>
    </w:rPr>
  </w:style>
  <w:style w:type="character" w:customStyle="1" w:styleId="BodytextChar0">
    <w:name w:val="Body text Char"/>
    <w:basedOn w:val="a0"/>
    <w:locked/>
    <w:rsid w:val="005E5284"/>
    <w:rPr>
      <w:rFonts w:ascii="Arial" w:hAnsi="Arial" w:cs="Arial"/>
      <w:color w:val="000000"/>
      <w:kern w:val="20"/>
      <w:sz w:val="20"/>
      <w:szCs w:val="20"/>
      <w:lang w:bidi="he-IL"/>
    </w:rPr>
  </w:style>
  <w:style w:type="paragraph" w:customStyle="1" w:styleId="Bulletedtext">
    <w:name w:val="Bulleted text"/>
    <w:basedOn w:val="12"/>
    <w:rsid w:val="005E5284"/>
    <w:pPr>
      <w:tabs>
        <w:tab w:val="num" w:pos="360"/>
      </w:tabs>
      <w:spacing w:after="0"/>
      <w:ind w:hanging="360"/>
    </w:pPr>
    <w:rPr>
      <w:color w:val="auto"/>
    </w:rPr>
  </w:style>
  <w:style w:type="paragraph" w:customStyle="1" w:styleId="TableFlushLeftDescription">
    <w:name w:val="Table Flush Left Description"/>
    <w:basedOn w:val="12"/>
    <w:rsid w:val="005E5284"/>
    <w:pPr>
      <w:spacing w:line="240" w:lineRule="auto"/>
    </w:pPr>
    <w:rPr>
      <w:sz w:val="18"/>
      <w:szCs w:val="18"/>
    </w:rPr>
  </w:style>
  <w:style w:type="character" w:customStyle="1" w:styleId="TableFlushLeftDescriptionCharChar">
    <w:name w:val="Table Flush Left Description Char Char"/>
    <w:basedOn w:val="a0"/>
    <w:locked/>
    <w:rsid w:val="005E5284"/>
    <w:rPr>
      <w:rFonts w:ascii="Arial" w:hAnsi="Arial" w:cs="Arial"/>
      <w:color w:val="000000"/>
      <w:kern w:val="20"/>
      <w:sz w:val="18"/>
      <w:szCs w:val="18"/>
      <w:lang w:bidi="he-IL"/>
    </w:rPr>
  </w:style>
  <w:style w:type="paragraph" w:customStyle="1" w:styleId="Table2Heading">
    <w:name w:val="Table 2 Heading"/>
    <w:basedOn w:val="TableHeading"/>
    <w:rsid w:val="005E5284"/>
    <w:pPr>
      <w:keepNext/>
      <w:spacing w:before="0" w:after="0" w:line="240" w:lineRule="atLeast"/>
      <w:jc w:val="left"/>
    </w:pPr>
    <w:rPr>
      <w:rFonts w:cs="Arial"/>
      <w:bCs/>
      <w:color w:val="FFFFFF"/>
      <w:kern w:val="20"/>
      <w:sz w:val="20"/>
      <w:szCs w:val="20"/>
      <w:lang w:bidi="he-IL"/>
    </w:rPr>
  </w:style>
  <w:style w:type="paragraph" w:customStyle="1" w:styleId="heading1bodycopy">
    <w:name w:val="heading 1 bodycopy"/>
    <w:rsid w:val="005E5284"/>
    <w:pPr>
      <w:spacing w:after="200" w:line="360" w:lineRule="auto"/>
    </w:pPr>
    <w:rPr>
      <w:rFonts w:ascii="Segoe" w:hAnsi="Segoe"/>
      <w:sz w:val="22"/>
      <w:szCs w:val="22"/>
      <w:lang w:eastAsia="en-US"/>
    </w:rPr>
  </w:style>
  <w:style w:type="character" w:customStyle="1" w:styleId="heading1bodycopyChar">
    <w:name w:val="heading 1 bodycopy Char"/>
    <w:basedOn w:val="a0"/>
    <w:locked/>
    <w:rsid w:val="005E5284"/>
    <w:rPr>
      <w:rFonts w:ascii="Segoe" w:hAnsi="Segoe" w:cs="Times New Roman"/>
      <w:sz w:val="22"/>
      <w:szCs w:val="22"/>
      <w:lang w:val="en-US" w:eastAsia="en-US" w:bidi="ar-SA"/>
    </w:rPr>
  </w:style>
  <w:style w:type="paragraph" w:customStyle="1" w:styleId="Tryit">
    <w:name w:val="Try it"/>
    <w:basedOn w:val="Technicalnote"/>
    <w:rsid w:val="005E5284"/>
    <w:pPr>
      <w:pBdr>
        <w:top w:val="single" w:sz="4" w:space="1" w:color="0000FF"/>
        <w:left w:val="single" w:sz="4" w:space="4" w:color="0000FF"/>
        <w:bottom w:val="single" w:sz="4" w:space="4" w:color="0000FF"/>
        <w:right w:val="single" w:sz="4" w:space="4" w:color="0000FF"/>
      </w:pBdr>
      <w:spacing w:line="280" w:lineRule="exact"/>
    </w:pPr>
    <w:rPr>
      <w:rFonts w:ascii="Verdana" w:hAnsi="Verdana"/>
      <w:color w:val="0000CC"/>
      <w:sz w:val="18"/>
    </w:rPr>
  </w:style>
  <w:style w:type="character" w:customStyle="1" w:styleId="TryitChar">
    <w:name w:val="Try it Char"/>
    <w:basedOn w:val="TechnicalnoteChar"/>
    <w:locked/>
    <w:rsid w:val="005E5284"/>
    <w:rPr>
      <w:rFonts w:ascii="Verdana" w:hAnsi="Verdana" w:cs="Times New Roman"/>
      <w:i/>
      <w:color w:val="0000CC"/>
      <w:sz w:val="20"/>
      <w:szCs w:val="20"/>
      <w:shd w:val="clear" w:color="auto" w:fill="E0E0E0"/>
    </w:rPr>
  </w:style>
  <w:style w:type="character" w:customStyle="1" w:styleId="Registered-body">
    <w:name w:val="Registered - body"/>
    <w:rsid w:val="005E5284"/>
    <w:rPr>
      <w:rFonts w:ascii="Segoe UI" w:hAnsi="Segoe UI"/>
      <w:vertAlign w:val="superscript"/>
    </w:rPr>
  </w:style>
  <w:style w:type="paragraph" w:customStyle="1" w:styleId="RedNote">
    <w:name w:val="Red Note"/>
    <w:basedOn w:val="Backgroundinfo"/>
    <w:rsid w:val="005E5284"/>
    <w:rPr>
      <w:b/>
      <w:i/>
      <w:color w:val="FF0000"/>
    </w:rPr>
  </w:style>
  <w:style w:type="character" w:customStyle="1" w:styleId="RedNoteChar">
    <w:name w:val="Red Note Char"/>
    <w:basedOn w:val="BackgroundinfoChar"/>
    <w:locked/>
    <w:rsid w:val="005E5284"/>
    <w:rPr>
      <w:rFonts w:ascii="Verdana" w:hAnsi="Verdana" w:cs="Times New Roman"/>
      <w:b/>
      <w:i/>
      <w:color w:val="FF0000"/>
      <w:sz w:val="20"/>
      <w:szCs w:val="20"/>
    </w:rPr>
  </w:style>
  <w:style w:type="paragraph" w:styleId="af7">
    <w:name w:val="endnote text"/>
    <w:basedOn w:val="a"/>
    <w:semiHidden/>
    <w:rsid w:val="005E5284"/>
    <w:pPr>
      <w:spacing w:after="0" w:line="240" w:lineRule="auto"/>
    </w:pPr>
  </w:style>
  <w:style w:type="character" w:customStyle="1" w:styleId="EndnoteTextChar">
    <w:name w:val="Endnote Text Char"/>
    <w:basedOn w:val="a0"/>
    <w:locked/>
    <w:rsid w:val="005E5284"/>
    <w:rPr>
      <w:rFonts w:ascii="Arial" w:hAnsi="Arial" w:cs="Times New Roman"/>
      <w:sz w:val="20"/>
      <w:szCs w:val="20"/>
    </w:rPr>
  </w:style>
  <w:style w:type="character" w:styleId="af8">
    <w:name w:val="endnote reference"/>
    <w:basedOn w:val="a0"/>
    <w:semiHidden/>
    <w:rsid w:val="005E5284"/>
    <w:rPr>
      <w:rFonts w:cs="Times New Roman"/>
      <w:vertAlign w:val="superscript"/>
    </w:rPr>
  </w:style>
  <w:style w:type="paragraph" w:styleId="af9">
    <w:name w:val="TOC Heading"/>
    <w:basedOn w:val="1"/>
    <w:next w:val="a"/>
    <w:uiPriority w:val="39"/>
    <w:semiHidden/>
    <w:unhideWhenUsed/>
    <w:qFormat/>
    <w:rsid w:val="00B33FFF"/>
    <w:pPr>
      <w:pageBreakBefore w:val="0"/>
      <w:spacing w:before="480" w:after="0" w:line="276" w:lineRule="auto"/>
      <w:ind w:left="0"/>
      <w:outlineLvl w:val="9"/>
    </w:pPr>
    <w:rPr>
      <w:rFonts w:ascii="Arial" w:eastAsia="ＭＳ ゴシック" w:hAnsi="Arial"/>
      <w:caps w:val="0"/>
      <w:sz w:val="28"/>
      <w:lang w:eastAsia="ja-JP"/>
    </w:rPr>
  </w:style>
  <w:style w:type="character" w:customStyle="1" w:styleId="a7">
    <w:name w:val="フッター (文字)"/>
    <w:basedOn w:val="a0"/>
    <w:link w:val="a6"/>
    <w:uiPriority w:val="99"/>
    <w:rsid w:val="00B33FFF"/>
    <w:rPr>
      <w:sz w:val="24"/>
      <w:lang w:eastAsia="en-US"/>
    </w:rPr>
  </w:style>
  <w:style w:type="paragraph" w:styleId="afa">
    <w:name w:val="List Paragraph"/>
    <w:basedOn w:val="a"/>
    <w:uiPriority w:val="34"/>
    <w:qFormat/>
    <w:rsid w:val="00ED5552"/>
    <w:pPr>
      <w:ind w:leftChars="400" w:left="840"/>
    </w:pPr>
  </w:style>
  <w:style w:type="table" w:styleId="afb">
    <w:name w:val="Table Grid"/>
    <w:basedOn w:val="a1"/>
    <w:rsid w:val="00FF04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ＭＳ 明朝" w:hAnsi="Calibri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footer" w:uiPriority="9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E6123"/>
    <w:pPr>
      <w:spacing w:after="200" w:line="120" w:lineRule="atLeast"/>
      <w:ind w:left="357"/>
    </w:pPr>
    <w:rPr>
      <w:rFonts w:eastAsia="メイリオ"/>
      <w:lang w:eastAsia="en-US"/>
    </w:rPr>
  </w:style>
  <w:style w:type="paragraph" w:styleId="1">
    <w:name w:val="heading 1"/>
    <w:basedOn w:val="a"/>
    <w:next w:val="a"/>
    <w:qFormat/>
    <w:rsid w:val="00ED5552"/>
    <w:pPr>
      <w:keepNext/>
      <w:keepLines/>
      <w:pageBreakBefore/>
      <w:spacing w:before="120" w:after="240" w:line="240" w:lineRule="auto"/>
      <w:outlineLvl w:val="0"/>
    </w:pPr>
    <w:rPr>
      <w:rFonts w:ascii="Cambria" w:hAnsi="Cambria"/>
      <w:b/>
      <w:bCs/>
      <w:caps/>
      <w:color w:val="365F91"/>
      <w:sz w:val="36"/>
      <w:szCs w:val="28"/>
    </w:rPr>
  </w:style>
  <w:style w:type="paragraph" w:styleId="2">
    <w:name w:val="heading 2"/>
    <w:basedOn w:val="a"/>
    <w:next w:val="a"/>
    <w:qFormat/>
    <w:rsid w:val="00ED5552"/>
    <w:pPr>
      <w:keepNext/>
      <w:keepLines/>
      <w:spacing w:before="360" w:after="0"/>
      <w:outlineLvl w:val="1"/>
    </w:pPr>
    <w:rPr>
      <w:rFonts w:ascii="Cambria" w:hAnsi="Cambria"/>
      <w:b/>
      <w:bCs/>
      <w:color w:val="4F81BD"/>
      <w:sz w:val="28"/>
      <w:szCs w:val="26"/>
    </w:rPr>
  </w:style>
  <w:style w:type="paragraph" w:styleId="3">
    <w:name w:val="heading 3"/>
    <w:basedOn w:val="a"/>
    <w:next w:val="a"/>
    <w:qFormat/>
    <w:rsid w:val="00ED5552"/>
    <w:pPr>
      <w:keepNext/>
      <w:keepLines/>
      <w:spacing w:before="24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qFormat/>
    <w:rsid w:val="005E5284"/>
    <w:pPr>
      <w:keepNext/>
      <w:keepLines/>
      <w:spacing w:before="240" w:after="0"/>
      <w:outlineLvl w:val="3"/>
    </w:pPr>
    <w:rPr>
      <w:rFonts w:ascii="Cambria" w:eastAsia="PMingLiU" w:hAnsi="Cambria"/>
      <w:b/>
      <w:bCs/>
      <w:i/>
      <w:iCs/>
      <w:color w:val="4F81BD"/>
    </w:rPr>
  </w:style>
  <w:style w:type="paragraph" w:styleId="5">
    <w:name w:val="heading 5"/>
    <w:basedOn w:val="a"/>
    <w:next w:val="a"/>
    <w:qFormat/>
    <w:rsid w:val="005E5284"/>
    <w:pPr>
      <w:keepNext/>
      <w:spacing w:before="240" w:after="20"/>
      <w:outlineLvl w:val="4"/>
    </w:pPr>
    <w:rPr>
      <w:i/>
      <w:u w:val="single"/>
    </w:rPr>
  </w:style>
  <w:style w:type="paragraph" w:styleId="6">
    <w:name w:val="heading 6"/>
    <w:basedOn w:val="a"/>
    <w:next w:val="a"/>
    <w:qFormat/>
    <w:rsid w:val="005E5284"/>
    <w:pPr>
      <w:spacing w:before="240" w:after="60"/>
      <w:outlineLvl w:val="5"/>
    </w:pPr>
    <w:rPr>
      <w:rFonts w:ascii="Times New Roman" w:hAnsi="Times New Roman"/>
      <w:b/>
      <w:b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locked/>
    <w:rsid w:val="005E5284"/>
    <w:rPr>
      <w:rFonts w:ascii="Cambria" w:eastAsia="PMingLiU" w:hAnsi="Cambria" w:cs="Times New Roman"/>
      <w:b/>
      <w:bCs/>
      <w:caps/>
      <w:color w:val="365F91"/>
      <w:sz w:val="28"/>
      <w:szCs w:val="28"/>
    </w:rPr>
  </w:style>
  <w:style w:type="character" w:customStyle="1" w:styleId="Heading2Char">
    <w:name w:val="Heading 2 Char"/>
    <w:basedOn w:val="a0"/>
    <w:locked/>
    <w:rsid w:val="005E5284"/>
    <w:rPr>
      <w:rFonts w:ascii="Cambria" w:eastAsia="PMingLiU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a0"/>
    <w:locked/>
    <w:rsid w:val="005E5284"/>
    <w:rPr>
      <w:rFonts w:ascii="Cambria" w:eastAsia="PMingLiU" w:hAnsi="Cambria" w:cs="Times New Roman"/>
      <w:b/>
      <w:bCs/>
      <w:color w:val="4F81BD"/>
      <w:sz w:val="20"/>
      <w:szCs w:val="20"/>
    </w:rPr>
  </w:style>
  <w:style w:type="character" w:customStyle="1" w:styleId="Heading4Char">
    <w:name w:val="Heading 4 Char"/>
    <w:basedOn w:val="a0"/>
    <w:locked/>
    <w:rsid w:val="005E5284"/>
    <w:rPr>
      <w:rFonts w:ascii="Cambria" w:eastAsia="PMingLiU" w:hAnsi="Cambria" w:cs="Times New Roman"/>
      <w:b/>
      <w:bCs/>
      <w:i/>
      <w:iCs/>
      <w:color w:val="4F81BD"/>
      <w:sz w:val="20"/>
      <w:szCs w:val="20"/>
    </w:rPr>
  </w:style>
  <w:style w:type="character" w:customStyle="1" w:styleId="Heading5Char">
    <w:name w:val="Heading 5 Char"/>
    <w:basedOn w:val="a0"/>
    <w:locked/>
    <w:rsid w:val="005E5284"/>
    <w:rPr>
      <w:rFonts w:ascii="Arial" w:hAnsi="Arial" w:cs="Times New Roman"/>
      <w:i/>
      <w:sz w:val="20"/>
      <w:szCs w:val="20"/>
      <w:u w:val="single"/>
    </w:rPr>
  </w:style>
  <w:style w:type="character" w:customStyle="1" w:styleId="Heading6Char">
    <w:name w:val="Heading 6 Char"/>
    <w:basedOn w:val="a0"/>
    <w:locked/>
    <w:rsid w:val="005E5284"/>
    <w:rPr>
      <w:rFonts w:ascii="Times New Roman" w:hAnsi="Times New Roman" w:cs="Times New Roman"/>
      <w:b/>
      <w:bCs/>
    </w:rPr>
  </w:style>
  <w:style w:type="paragraph" w:styleId="a3">
    <w:name w:val="Document Map"/>
    <w:basedOn w:val="a"/>
    <w:semiHidden/>
    <w:rsid w:val="005E52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a0"/>
    <w:semiHidden/>
    <w:locked/>
    <w:rsid w:val="005E5284"/>
    <w:rPr>
      <w:rFonts w:ascii="Tahoma" w:hAnsi="Tahoma" w:cs="Tahoma"/>
      <w:sz w:val="16"/>
      <w:szCs w:val="16"/>
    </w:rPr>
  </w:style>
  <w:style w:type="paragraph" w:customStyle="1" w:styleId="Logo">
    <w:name w:val="Logo"/>
    <w:basedOn w:val="Picture1Small"/>
    <w:rsid w:val="005E5284"/>
    <w:pPr>
      <w:framePr w:wrap="auto"/>
    </w:pPr>
    <w:rPr>
      <w:noProof/>
    </w:rPr>
  </w:style>
  <w:style w:type="paragraph" w:customStyle="1" w:styleId="Picture1Small">
    <w:name w:val="Picture1 Small"/>
    <w:basedOn w:val="a"/>
    <w:next w:val="Caption1Small"/>
    <w:rsid w:val="005E5284"/>
    <w:pPr>
      <w:framePr w:w="3336" w:wrap="auto" w:hAnchor="page" w:x="817" w:y="3162"/>
      <w:jc w:val="center"/>
    </w:pPr>
    <w:rPr>
      <w:i/>
      <w:sz w:val="15"/>
    </w:rPr>
  </w:style>
  <w:style w:type="paragraph" w:customStyle="1" w:styleId="Caption1Small">
    <w:name w:val="Caption1 Small"/>
    <w:basedOn w:val="a"/>
    <w:rsid w:val="005E5284"/>
    <w:pPr>
      <w:framePr w:w="3336" w:wrap="auto" w:hAnchor="page" w:x="817" w:y="3162"/>
      <w:spacing w:before="60" w:after="280" w:line="200" w:lineRule="exact"/>
    </w:pPr>
    <w:rPr>
      <w:i/>
      <w:sz w:val="14"/>
    </w:rPr>
  </w:style>
  <w:style w:type="paragraph" w:customStyle="1" w:styleId="Companyname">
    <w:name w:val="Company name"/>
    <w:basedOn w:val="a4"/>
    <w:rsid w:val="005E5284"/>
  </w:style>
  <w:style w:type="paragraph" w:styleId="a4">
    <w:name w:val="Title"/>
    <w:basedOn w:val="a"/>
    <w:next w:val="a"/>
    <w:qFormat/>
    <w:rsid w:val="005E5284"/>
    <w:pPr>
      <w:spacing w:before="480" w:after="960"/>
      <w:ind w:right="-14"/>
      <w:outlineLvl w:val="0"/>
    </w:pPr>
    <w:rPr>
      <w:b/>
      <w:kern w:val="28"/>
    </w:rPr>
  </w:style>
  <w:style w:type="character" w:customStyle="1" w:styleId="TitleChar">
    <w:name w:val="Title Char"/>
    <w:basedOn w:val="a0"/>
    <w:locked/>
    <w:rsid w:val="005E5284"/>
    <w:rPr>
      <w:rFonts w:ascii="Arial" w:hAnsi="Arial" w:cs="Times New Roman"/>
      <w:b/>
      <w:kern w:val="28"/>
      <w:sz w:val="20"/>
      <w:szCs w:val="20"/>
    </w:rPr>
  </w:style>
  <w:style w:type="paragraph" w:customStyle="1" w:styleId="ProductName">
    <w:name w:val="Product Name"/>
    <w:basedOn w:val="2"/>
    <w:rsid w:val="005E5284"/>
    <w:pPr>
      <w:keepLines w:val="0"/>
      <w:spacing w:before="0" w:after="60" w:line="660" w:lineRule="exact"/>
      <w:ind w:firstLine="720"/>
    </w:pPr>
    <w:rPr>
      <w:rFonts w:ascii="Arial Black" w:eastAsia="ＭＳ 明朝" w:hAnsi="Arial Black"/>
      <w:bCs w:val="0"/>
      <w:color w:val="auto"/>
      <w:spacing w:val="-40"/>
      <w:kern w:val="56"/>
      <w:sz w:val="72"/>
      <w:szCs w:val="20"/>
    </w:rPr>
  </w:style>
  <w:style w:type="paragraph" w:customStyle="1" w:styleId="ProductDescriptor">
    <w:name w:val="Product Descriptor"/>
    <w:rsid w:val="005E5284"/>
    <w:pPr>
      <w:spacing w:after="1040" w:line="200" w:lineRule="exact"/>
      <w:ind w:left="792"/>
    </w:pPr>
    <w:rPr>
      <w:rFonts w:ascii="Arial" w:hAnsi="Arial"/>
      <w:i/>
      <w:lang w:eastAsia="en-US"/>
    </w:rPr>
  </w:style>
  <w:style w:type="paragraph" w:customStyle="1" w:styleId="SubjectTitle">
    <w:name w:val="Subject Title"/>
    <w:basedOn w:val="a"/>
    <w:rsid w:val="005E5284"/>
    <w:pPr>
      <w:spacing w:before="480" w:line="240" w:lineRule="auto"/>
      <w:ind w:right="360"/>
    </w:pPr>
    <w:rPr>
      <w:sz w:val="48"/>
      <w:szCs w:val="48"/>
    </w:rPr>
  </w:style>
  <w:style w:type="paragraph" w:customStyle="1" w:styleId="AbstractTitle">
    <w:name w:val="Abstract Title"/>
    <w:basedOn w:val="a"/>
    <w:rsid w:val="005E5284"/>
    <w:pPr>
      <w:pBdr>
        <w:top w:val="single" w:sz="4" w:space="1" w:color="auto"/>
      </w:pBdr>
      <w:spacing w:before="40"/>
      <w:ind w:right="144"/>
    </w:pPr>
    <w:rPr>
      <w:b/>
      <w:sz w:val="19"/>
    </w:rPr>
  </w:style>
  <w:style w:type="paragraph" w:customStyle="1" w:styleId="AbstractText">
    <w:name w:val="Abstract Text"/>
    <w:rsid w:val="005E5284"/>
    <w:pPr>
      <w:tabs>
        <w:tab w:val="left" w:pos="1680"/>
      </w:tabs>
      <w:spacing w:line="280" w:lineRule="exact"/>
    </w:pPr>
    <w:rPr>
      <w:rFonts w:ascii="Arial" w:hAnsi="Arial"/>
      <w:sz w:val="19"/>
      <w:lang w:eastAsia="en-US"/>
    </w:rPr>
  </w:style>
  <w:style w:type="paragraph" w:customStyle="1" w:styleId="Legalese-Space">
    <w:name w:val="Legalese-Space"/>
    <w:next w:val="Legalese"/>
    <w:rsid w:val="005E5284"/>
    <w:pPr>
      <w:spacing w:before="5430" w:after="70" w:line="140" w:lineRule="exact"/>
      <w:ind w:left="3768"/>
    </w:pPr>
    <w:rPr>
      <w:rFonts w:ascii="Arial" w:hAnsi="Arial"/>
      <w:i/>
      <w:sz w:val="13"/>
      <w:lang w:eastAsia="en-US"/>
    </w:rPr>
  </w:style>
  <w:style w:type="paragraph" w:customStyle="1" w:styleId="Legalese">
    <w:name w:val="Legalese"/>
    <w:basedOn w:val="Legalese-Space"/>
    <w:rsid w:val="005E5284"/>
    <w:pPr>
      <w:tabs>
        <w:tab w:val="left" w:pos="4440"/>
      </w:tabs>
      <w:spacing w:before="0" w:after="120" w:line="240" w:lineRule="auto"/>
      <w:ind w:left="3773"/>
    </w:pPr>
    <w:rPr>
      <w:i w:val="0"/>
      <w:sz w:val="16"/>
    </w:rPr>
  </w:style>
  <w:style w:type="paragraph" w:customStyle="1" w:styleId="Contents">
    <w:name w:val="Contents"/>
    <w:basedOn w:val="1"/>
    <w:rsid w:val="005E5284"/>
  </w:style>
  <w:style w:type="paragraph" w:styleId="10">
    <w:name w:val="toc 1"/>
    <w:basedOn w:val="a"/>
    <w:next w:val="20"/>
    <w:autoRedefine/>
    <w:uiPriority w:val="39"/>
    <w:rsid w:val="005E5284"/>
    <w:pPr>
      <w:tabs>
        <w:tab w:val="right" w:leader="dot" w:pos="8640"/>
      </w:tabs>
      <w:spacing w:before="280" w:after="0" w:line="280" w:lineRule="atLeast"/>
    </w:pPr>
    <w:rPr>
      <w:b/>
      <w:bCs/>
      <w:noProof/>
    </w:rPr>
  </w:style>
  <w:style w:type="paragraph" w:styleId="20">
    <w:name w:val="toc 2"/>
    <w:basedOn w:val="a"/>
    <w:autoRedefine/>
    <w:uiPriority w:val="39"/>
    <w:rsid w:val="005E5284"/>
    <w:pPr>
      <w:tabs>
        <w:tab w:val="right" w:pos="8640"/>
      </w:tabs>
    </w:pPr>
    <w:rPr>
      <w:noProof/>
    </w:rPr>
  </w:style>
  <w:style w:type="paragraph" w:styleId="a5">
    <w:name w:val="header"/>
    <w:basedOn w:val="a"/>
    <w:rsid w:val="005E528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a0"/>
    <w:locked/>
    <w:rsid w:val="005E5284"/>
    <w:rPr>
      <w:rFonts w:ascii="Arial" w:hAnsi="Arial" w:cs="Times New Roman"/>
      <w:sz w:val="20"/>
      <w:szCs w:val="20"/>
    </w:rPr>
  </w:style>
  <w:style w:type="paragraph" w:styleId="a6">
    <w:name w:val="footer"/>
    <w:basedOn w:val="a"/>
    <w:link w:val="a7"/>
    <w:uiPriority w:val="99"/>
    <w:rsid w:val="005E528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a0"/>
    <w:locked/>
    <w:rsid w:val="005E5284"/>
    <w:rPr>
      <w:rFonts w:ascii="Arial" w:hAnsi="Arial" w:cs="Times New Roman"/>
      <w:sz w:val="20"/>
      <w:szCs w:val="20"/>
    </w:rPr>
  </w:style>
  <w:style w:type="paragraph" w:customStyle="1" w:styleId="InWin2Knotes">
    <w:name w:val="InWin2K notes"/>
    <w:basedOn w:val="Videonotes"/>
    <w:rsid w:val="005E5284"/>
    <w:rPr>
      <w:b/>
      <w:color w:val="800080"/>
    </w:rPr>
  </w:style>
  <w:style w:type="paragraph" w:customStyle="1" w:styleId="Videonotes">
    <w:name w:val="Video notes"/>
    <w:basedOn w:val="a"/>
    <w:rsid w:val="005E5284"/>
    <w:pPr>
      <w:spacing w:line="240" w:lineRule="auto"/>
    </w:pPr>
    <w:rPr>
      <w:rFonts w:ascii="Verdana" w:hAnsi="Verdana"/>
      <w:color w:val="008000"/>
      <w:sz w:val="17"/>
      <w:szCs w:val="24"/>
      <w:lang w:bidi="he-IL"/>
    </w:rPr>
  </w:style>
  <w:style w:type="paragraph" w:styleId="a8">
    <w:name w:val="Body Text"/>
    <w:basedOn w:val="a"/>
    <w:rsid w:val="005E5284"/>
    <w:pPr>
      <w:spacing w:after="60"/>
    </w:pPr>
    <w:rPr>
      <w:b/>
    </w:rPr>
  </w:style>
  <w:style w:type="character" w:customStyle="1" w:styleId="BodyTextChar">
    <w:name w:val="Body Text Char"/>
    <w:basedOn w:val="a0"/>
    <w:locked/>
    <w:rsid w:val="005E5284"/>
    <w:rPr>
      <w:rFonts w:ascii="Arial" w:hAnsi="Arial" w:cs="Times New Roman"/>
      <w:b/>
      <w:sz w:val="20"/>
      <w:szCs w:val="20"/>
    </w:rPr>
  </w:style>
  <w:style w:type="paragraph" w:styleId="a9">
    <w:name w:val="Body Text Indent"/>
    <w:basedOn w:val="a"/>
    <w:rsid w:val="005E5284"/>
    <w:pPr>
      <w:spacing w:after="60"/>
    </w:pPr>
  </w:style>
  <w:style w:type="character" w:customStyle="1" w:styleId="BodyTextIndentChar">
    <w:name w:val="Body Text Indent Char"/>
    <w:basedOn w:val="a0"/>
    <w:locked/>
    <w:rsid w:val="005E5284"/>
    <w:rPr>
      <w:rFonts w:ascii="Arial" w:hAnsi="Arial" w:cs="Times New Roman"/>
      <w:sz w:val="20"/>
      <w:szCs w:val="20"/>
    </w:rPr>
  </w:style>
  <w:style w:type="paragraph" w:customStyle="1" w:styleId="Body-indent">
    <w:name w:val="Body-indent"/>
    <w:basedOn w:val="a"/>
    <w:rsid w:val="005E5284"/>
    <w:pPr>
      <w:widowControl w:val="0"/>
      <w:ind w:right="-19" w:firstLine="240"/>
    </w:pPr>
    <w:rPr>
      <w:sz w:val="19"/>
    </w:rPr>
  </w:style>
  <w:style w:type="paragraph" w:customStyle="1" w:styleId="Bullet1">
    <w:name w:val="Bullet 1"/>
    <w:basedOn w:val="a"/>
    <w:rsid w:val="005E5284"/>
    <w:pPr>
      <w:keepLines/>
      <w:widowControl w:val="0"/>
      <w:tabs>
        <w:tab w:val="num" w:pos="288"/>
        <w:tab w:val="left" w:pos="7920"/>
      </w:tabs>
      <w:ind w:left="288" w:hanging="288"/>
    </w:pPr>
  </w:style>
  <w:style w:type="character" w:customStyle="1" w:styleId="Bullet1Char">
    <w:name w:val="Bullet 1 Char"/>
    <w:basedOn w:val="a0"/>
    <w:locked/>
    <w:rsid w:val="005E5284"/>
    <w:rPr>
      <w:rFonts w:eastAsia="Times New Roman" w:cs="Times New Roman"/>
      <w:sz w:val="20"/>
      <w:szCs w:val="20"/>
    </w:rPr>
  </w:style>
  <w:style w:type="paragraph" w:customStyle="1" w:styleId="Bullet2">
    <w:name w:val="Bullet 2"/>
    <w:basedOn w:val="a"/>
    <w:autoRedefine/>
    <w:rsid w:val="005E5284"/>
    <w:pPr>
      <w:tabs>
        <w:tab w:val="num" w:pos="-288"/>
        <w:tab w:val="left" w:pos="810"/>
      </w:tabs>
      <w:ind w:left="806" w:hanging="302"/>
    </w:pPr>
    <w:rPr>
      <w:rFonts w:eastAsia="Batang"/>
    </w:rPr>
  </w:style>
  <w:style w:type="paragraph" w:customStyle="1" w:styleId="Bullet3">
    <w:name w:val="Bullet 3"/>
    <w:basedOn w:val="a"/>
    <w:rsid w:val="005E5284"/>
    <w:pPr>
      <w:widowControl w:val="0"/>
      <w:tabs>
        <w:tab w:val="num" w:pos="648"/>
        <w:tab w:val="left" w:pos="7920"/>
      </w:tabs>
      <w:spacing w:after="280"/>
      <w:ind w:left="648" w:hanging="403"/>
    </w:pPr>
    <w:rPr>
      <w:sz w:val="19"/>
    </w:rPr>
  </w:style>
  <w:style w:type="paragraph" w:customStyle="1" w:styleId="Bullet4">
    <w:name w:val="Bullet 4"/>
    <w:basedOn w:val="a"/>
    <w:rsid w:val="005E5284"/>
    <w:pPr>
      <w:widowControl w:val="0"/>
      <w:tabs>
        <w:tab w:val="left" w:pos="7920"/>
      </w:tabs>
      <w:ind w:left="480" w:hanging="240"/>
    </w:pPr>
    <w:rPr>
      <w:sz w:val="19"/>
    </w:rPr>
  </w:style>
  <w:style w:type="paragraph" w:customStyle="1" w:styleId="Bullet5">
    <w:name w:val="Bullet 5"/>
    <w:basedOn w:val="Bullet4"/>
    <w:rsid w:val="005E5284"/>
    <w:pPr>
      <w:spacing w:after="280"/>
    </w:pPr>
  </w:style>
  <w:style w:type="paragraph" w:customStyle="1" w:styleId="Bulletbodyindentsecond">
    <w:name w:val="Bullet body indent second"/>
    <w:basedOn w:val="a"/>
    <w:rsid w:val="005E5284"/>
    <w:pPr>
      <w:widowControl w:val="0"/>
      <w:tabs>
        <w:tab w:val="left" w:pos="7920"/>
      </w:tabs>
      <w:ind w:left="648"/>
    </w:pPr>
    <w:rPr>
      <w:sz w:val="19"/>
    </w:rPr>
  </w:style>
  <w:style w:type="paragraph" w:customStyle="1" w:styleId="Bullet-bodyindent">
    <w:name w:val="Bullet-body indent"/>
    <w:basedOn w:val="Bullet1"/>
    <w:rsid w:val="005E5284"/>
    <w:pPr>
      <w:tabs>
        <w:tab w:val="clear" w:pos="288"/>
        <w:tab w:val="num" w:pos="648"/>
      </w:tabs>
      <w:ind w:left="648" w:hanging="403"/>
    </w:pPr>
  </w:style>
  <w:style w:type="paragraph" w:customStyle="1" w:styleId="Callout">
    <w:name w:val="Callout"/>
    <w:basedOn w:val="a"/>
    <w:rsid w:val="005E5284"/>
    <w:pPr>
      <w:framePr w:w="3336" w:hSpace="180" w:wrap="auto" w:vAnchor="text" w:hAnchor="page" w:x="721" w:y="289"/>
      <w:spacing w:after="280"/>
    </w:pPr>
    <w:rPr>
      <w:rFonts w:ascii="Arial Narrow" w:hAnsi="Arial Narrow"/>
      <w:b/>
      <w:noProof/>
      <w:sz w:val="19"/>
    </w:rPr>
  </w:style>
  <w:style w:type="paragraph" w:customStyle="1" w:styleId="Caption2Med">
    <w:name w:val="Caption2 Med"/>
    <w:basedOn w:val="a"/>
    <w:rsid w:val="005E5284"/>
    <w:pPr>
      <w:spacing w:before="60" w:after="280" w:line="200" w:lineRule="exact"/>
    </w:pPr>
    <w:rPr>
      <w:i/>
      <w:sz w:val="14"/>
    </w:rPr>
  </w:style>
  <w:style w:type="paragraph" w:customStyle="1" w:styleId="Caption3Large">
    <w:name w:val="Caption3 Large"/>
    <w:basedOn w:val="a"/>
    <w:rsid w:val="005E5284"/>
    <w:pPr>
      <w:spacing w:before="60" w:after="280" w:line="200" w:lineRule="exact"/>
      <w:ind w:left="-3744"/>
    </w:pPr>
    <w:rPr>
      <w:i/>
      <w:sz w:val="14"/>
    </w:rPr>
  </w:style>
  <w:style w:type="paragraph" w:customStyle="1" w:styleId="CODE">
    <w:name w:val="CODE"/>
    <w:basedOn w:val="a"/>
    <w:rsid w:val="005E5284"/>
    <w:pPr>
      <w:keepNext/>
      <w:keepLines/>
      <w:spacing w:line="180" w:lineRule="exact"/>
    </w:pPr>
    <w:rPr>
      <w:rFonts w:ascii="Courier New" w:hAnsi="Courier New"/>
      <w:b/>
      <w:sz w:val="16"/>
    </w:rPr>
  </w:style>
  <w:style w:type="paragraph" w:customStyle="1" w:styleId="DOSPrompt">
    <w:name w:val="DOS Prompt"/>
    <w:basedOn w:val="Body-indent"/>
    <w:rsid w:val="005E5284"/>
    <w:pPr>
      <w:spacing w:before="280" w:after="280"/>
      <w:ind w:left="240" w:firstLine="0"/>
    </w:pPr>
    <w:rPr>
      <w:rFonts w:ascii="Courier New" w:hAnsi="Courier New"/>
      <w:sz w:val="18"/>
    </w:rPr>
  </w:style>
  <w:style w:type="paragraph" w:customStyle="1" w:styleId="Footer-even">
    <w:name w:val="Footer-even"/>
    <w:basedOn w:val="a6"/>
    <w:rsid w:val="005E5284"/>
    <w:pPr>
      <w:pBdr>
        <w:top w:val="single" w:sz="6" w:space="1" w:color="auto"/>
      </w:pBdr>
      <w:tabs>
        <w:tab w:val="clear" w:pos="4320"/>
        <w:tab w:val="clear" w:pos="8640"/>
        <w:tab w:val="center" w:pos="-2016"/>
      </w:tabs>
      <w:ind w:left="-3787"/>
    </w:pPr>
    <w:rPr>
      <w:sz w:val="15"/>
    </w:rPr>
  </w:style>
  <w:style w:type="paragraph" w:customStyle="1" w:styleId="Footer-odd">
    <w:name w:val="Footer-odd"/>
    <w:basedOn w:val="a6"/>
    <w:rsid w:val="005E5284"/>
    <w:pPr>
      <w:pBdr>
        <w:top w:val="single" w:sz="6" w:space="1" w:color="auto"/>
      </w:pBdr>
      <w:tabs>
        <w:tab w:val="clear" w:pos="4320"/>
        <w:tab w:val="clear" w:pos="8640"/>
        <w:tab w:val="left" w:pos="3870"/>
        <w:tab w:val="left" w:pos="7056"/>
      </w:tabs>
      <w:ind w:left="-3787"/>
    </w:pPr>
    <w:rPr>
      <w:sz w:val="15"/>
    </w:rPr>
  </w:style>
  <w:style w:type="paragraph" w:customStyle="1" w:styleId="NoteCaution">
    <w:name w:val="Note/Caution"/>
    <w:basedOn w:val="Body-indent"/>
    <w:next w:val="Body-indent"/>
    <w:rsid w:val="005E5284"/>
    <w:pPr>
      <w:tabs>
        <w:tab w:val="left" w:pos="7920"/>
      </w:tabs>
      <w:spacing w:before="140"/>
      <w:ind w:right="-14" w:firstLine="0"/>
    </w:pPr>
    <w:rPr>
      <w:rFonts w:ascii="Arial Narrow" w:hAnsi="Arial Narrow"/>
      <w:b/>
    </w:rPr>
  </w:style>
  <w:style w:type="paragraph" w:customStyle="1" w:styleId="Number">
    <w:name w:val="Number"/>
    <w:basedOn w:val="a"/>
    <w:rsid w:val="005E5284"/>
    <w:pPr>
      <w:widowControl w:val="0"/>
      <w:tabs>
        <w:tab w:val="left" w:pos="7920"/>
      </w:tabs>
      <w:ind w:left="216" w:hanging="216"/>
    </w:pPr>
    <w:rPr>
      <w:sz w:val="19"/>
    </w:rPr>
  </w:style>
  <w:style w:type="paragraph" w:customStyle="1" w:styleId="numberindent">
    <w:name w:val="number indent"/>
    <w:basedOn w:val="Number"/>
    <w:rsid w:val="005E5284"/>
    <w:pPr>
      <w:ind w:left="605"/>
    </w:pPr>
  </w:style>
  <w:style w:type="character" w:styleId="aa">
    <w:name w:val="page number"/>
    <w:basedOn w:val="a0"/>
    <w:rsid w:val="005E5284"/>
    <w:rPr>
      <w:rFonts w:cs="Times New Roman"/>
    </w:rPr>
  </w:style>
  <w:style w:type="paragraph" w:customStyle="1" w:styleId="Picture2Med">
    <w:name w:val="Picture2 Med"/>
    <w:basedOn w:val="a"/>
    <w:next w:val="Caption2Med"/>
    <w:rsid w:val="005E5284"/>
    <w:pPr>
      <w:keepNext/>
      <w:spacing w:before="280"/>
    </w:pPr>
    <w:rPr>
      <w:noProof/>
    </w:rPr>
  </w:style>
  <w:style w:type="paragraph" w:customStyle="1" w:styleId="Picture3Large">
    <w:name w:val="Picture3 Large"/>
    <w:basedOn w:val="a"/>
    <w:next w:val="Caption3Large"/>
    <w:rsid w:val="005E5284"/>
    <w:pPr>
      <w:keepNext/>
      <w:spacing w:before="280"/>
      <w:ind w:left="-3744"/>
    </w:pPr>
    <w:rPr>
      <w:noProof/>
    </w:rPr>
  </w:style>
  <w:style w:type="paragraph" w:customStyle="1" w:styleId="TableBody">
    <w:name w:val="Table Body"/>
    <w:basedOn w:val="a"/>
    <w:rsid w:val="005E5284"/>
    <w:pPr>
      <w:spacing w:before="60" w:after="20" w:line="240" w:lineRule="auto"/>
    </w:pPr>
    <w:rPr>
      <w:sz w:val="16"/>
    </w:rPr>
  </w:style>
  <w:style w:type="paragraph" w:customStyle="1" w:styleId="TableBold2">
    <w:name w:val="Table Bold 2"/>
    <w:basedOn w:val="a"/>
    <w:rsid w:val="005E5284"/>
    <w:pPr>
      <w:spacing w:after="60"/>
      <w:ind w:left="24" w:right="115"/>
    </w:pPr>
    <w:rPr>
      <w:rFonts w:ascii="Arial Narrow" w:hAnsi="Arial Narrow"/>
      <w:b/>
      <w:sz w:val="19"/>
    </w:rPr>
  </w:style>
  <w:style w:type="paragraph" w:customStyle="1" w:styleId="TableBullet1">
    <w:name w:val="Table Bullet 1"/>
    <w:basedOn w:val="TableBody"/>
    <w:rsid w:val="005E5284"/>
    <w:pPr>
      <w:tabs>
        <w:tab w:val="num" w:pos="360"/>
      </w:tabs>
      <w:spacing w:after="0"/>
      <w:ind w:hanging="360"/>
    </w:pPr>
  </w:style>
  <w:style w:type="paragraph" w:customStyle="1" w:styleId="TableBullet2">
    <w:name w:val="Table Bullet 2"/>
    <w:basedOn w:val="TableBullet1"/>
    <w:rsid w:val="005E5284"/>
    <w:pPr>
      <w:spacing w:before="0"/>
    </w:pPr>
  </w:style>
  <w:style w:type="paragraph" w:customStyle="1" w:styleId="TableBullet3">
    <w:name w:val="Table Bullet 3"/>
    <w:basedOn w:val="TableBullet1"/>
    <w:rsid w:val="005E5284"/>
    <w:pPr>
      <w:spacing w:before="0" w:after="40"/>
      <w:ind w:left="576"/>
    </w:pPr>
  </w:style>
  <w:style w:type="paragraph" w:customStyle="1" w:styleId="TableHead">
    <w:name w:val="Table Head"/>
    <w:basedOn w:val="a"/>
    <w:rsid w:val="005E5284"/>
    <w:pPr>
      <w:spacing w:after="60"/>
    </w:pPr>
    <w:rPr>
      <w:rFonts w:ascii="Arial Narrow" w:hAnsi="Arial Narrow"/>
      <w:b/>
      <w:sz w:val="19"/>
    </w:rPr>
  </w:style>
  <w:style w:type="paragraph" w:styleId="30">
    <w:name w:val="toc 3"/>
    <w:basedOn w:val="a"/>
    <w:autoRedefine/>
    <w:uiPriority w:val="39"/>
    <w:rsid w:val="005E5284"/>
    <w:pPr>
      <w:tabs>
        <w:tab w:val="right" w:pos="8640"/>
      </w:tabs>
      <w:ind w:left="240"/>
    </w:pPr>
    <w:rPr>
      <w:noProof/>
    </w:rPr>
  </w:style>
  <w:style w:type="paragraph" w:styleId="40">
    <w:name w:val="toc 4"/>
    <w:basedOn w:val="a"/>
    <w:autoRedefine/>
    <w:semiHidden/>
    <w:rsid w:val="005E5284"/>
    <w:pPr>
      <w:tabs>
        <w:tab w:val="right" w:pos="8640"/>
      </w:tabs>
      <w:ind w:left="480"/>
    </w:pPr>
    <w:rPr>
      <w:noProof/>
    </w:rPr>
  </w:style>
  <w:style w:type="paragraph" w:styleId="50">
    <w:name w:val="toc 5"/>
    <w:basedOn w:val="a"/>
    <w:next w:val="a"/>
    <w:autoRedefine/>
    <w:semiHidden/>
    <w:rsid w:val="005E5284"/>
    <w:pPr>
      <w:tabs>
        <w:tab w:val="right" w:pos="6480"/>
      </w:tabs>
      <w:ind w:left="960"/>
    </w:pPr>
  </w:style>
  <w:style w:type="paragraph" w:styleId="60">
    <w:name w:val="toc 6"/>
    <w:basedOn w:val="a"/>
    <w:next w:val="a"/>
    <w:autoRedefine/>
    <w:semiHidden/>
    <w:rsid w:val="005E5284"/>
    <w:pPr>
      <w:ind w:left="1200"/>
    </w:pPr>
  </w:style>
  <w:style w:type="paragraph" w:styleId="7">
    <w:name w:val="toc 7"/>
    <w:basedOn w:val="a"/>
    <w:next w:val="a"/>
    <w:autoRedefine/>
    <w:semiHidden/>
    <w:rsid w:val="005E5284"/>
    <w:pPr>
      <w:ind w:left="1440"/>
    </w:pPr>
  </w:style>
  <w:style w:type="paragraph" w:styleId="8">
    <w:name w:val="toc 8"/>
    <w:basedOn w:val="a"/>
    <w:next w:val="a"/>
    <w:autoRedefine/>
    <w:semiHidden/>
    <w:rsid w:val="005E5284"/>
    <w:pPr>
      <w:ind w:left="1680"/>
    </w:pPr>
  </w:style>
  <w:style w:type="paragraph" w:styleId="9">
    <w:name w:val="toc 9"/>
    <w:basedOn w:val="a"/>
    <w:next w:val="a"/>
    <w:autoRedefine/>
    <w:semiHidden/>
    <w:rsid w:val="005E5284"/>
    <w:pPr>
      <w:ind w:left="1920"/>
    </w:pPr>
  </w:style>
  <w:style w:type="character" w:styleId="ab">
    <w:name w:val="annotation reference"/>
    <w:basedOn w:val="a0"/>
    <w:semiHidden/>
    <w:rsid w:val="005E5284"/>
    <w:rPr>
      <w:rFonts w:cs="Times New Roman"/>
      <w:sz w:val="16"/>
    </w:rPr>
  </w:style>
  <w:style w:type="paragraph" w:styleId="ac">
    <w:name w:val="annotation text"/>
    <w:basedOn w:val="a"/>
    <w:semiHidden/>
    <w:rsid w:val="005E5284"/>
    <w:rPr>
      <w:rFonts w:cs="Arial"/>
    </w:rPr>
  </w:style>
  <w:style w:type="character" w:customStyle="1" w:styleId="CommentTextChar">
    <w:name w:val="Comment Text Char"/>
    <w:basedOn w:val="a0"/>
    <w:semiHidden/>
    <w:locked/>
    <w:rsid w:val="005E5284"/>
    <w:rPr>
      <w:rFonts w:ascii="Arial" w:hAnsi="Arial" w:cs="Arial"/>
      <w:sz w:val="20"/>
      <w:szCs w:val="20"/>
    </w:rPr>
  </w:style>
  <w:style w:type="paragraph" w:styleId="21">
    <w:name w:val="Body Text 2"/>
    <w:basedOn w:val="a"/>
    <w:rsid w:val="005E5284"/>
    <w:rPr>
      <w:color w:val="FF0000"/>
    </w:rPr>
  </w:style>
  <w:style w:type="character" w:customStyle="1" w:styleId="BodyText2Char">
    <w:name w:val="Body Text 2 Char"/>
    <w:basedOn w:val="a0"/>
    <w:locked/>
    <w:rsid w:val="005E5284"/>
    <w:rPr>
      <w:rFonts w:ascii="Arial" w:hAnsi="Arial" w:cs="Times New Roman"/>
      <w:color w:val="FF0000"/>
      <w:sz w:val="20"/>
      <w:szCs w:val="20"/>
    </w:rPr>
  </w:style>
  <w:style w:type="paragraph" w:styleId="31">
    <w:name w:val="Body Text 3"/>
    <w:basedOn w:val="a"/>
    <w:rsid w:val="005E5284"/>
    <w:rPr>
      <w:i/>
      <w:color w:val="FF0000"/>
    </w:rPr>
  </w:style>
  <w:style w:type="character" w:customStyle="1" w:styleId="BodyText3Char">
    <w:name w:val="Body Text 3 Char"/>
    <w:basedOn w:val="a0"/>
    <w:locked/>
    <w:rsid w:val="005E5284"/>
    <w:rPr>
      <w:rFonts w:ascii="Arial" w:hAnsi="Arial" w:cs="Times New Roman"/>
      <w:i/>
      <w:color w:val="FF0000"/>
      <w:sz w:val="20"/>
      <w:szCs w:val="20"/>
    </w:rPr>
  </w:style>
  <w:style w:type="character" w:styleId="ad">
    <w:name w:val="Hyperlink"/>
    <w:basedOn w:val="a0"/>
    <w:uiPriority w:val="99"/>
    <w:rsid w:val="005E5284"/>
    <w:rPr>
      <w:rFonts w:ascii="Verdana" w:hAnsi="Verdana" w:cs="Times New Roman"/>
      <w:color w:val="0000FD"/>
      <w:sz w:val="18"/>
      <w:u w:val="single"/>
    </w:rPr>
  </w:style>
  <w:style w:type="paragraph" w:customStyle="1" w:styleId="DefinitionList">
    <w:name w:val="Definition List"/>
    <w:basedOn w:val="a"/>
    <w:next w:val="a"/>
    <w:rsid w:val="005E5284"/>
    <w:rPr>
      <w:rFonts w:ascii="Times New Roman" w:hAnsi="Times New Roman"/>
    </w:rPr>
  </w:style>
  <w:style w:type="paragraph" w:styleId="ae">
    <w:name w:val="caption"/>
    <w:basedOn w:val="a"/>
    <w:next w:val="a"/>
    <w:qFormat/>
    <w:rsid w:val="005E5284"/>
    <w:pPr>
      <w:spacing w:before="360" w:after="360"/>
      <w:ind w:left="720" w:right="720"/>
      <w:jc w:val="center"/>
    </w:pPr>
    <w:rPr>
      <w:b/>
    </w:rPr>
  </w:style>
  <w:style w:type="character" w:styleId="af">
    <w:name w:val="FollowedHyperlink"/>
    <w:basedOn w:val="a0"/>
    <w:rsid w:val="005E5284"/>
    <w:rPr>
      <w:rFonts w:ascii="Verdana" w:hAnsi="Verdana" w:cs="Times New Roman"/>
      <w:color w:val="0000FF"/>
      <w:sz w:val="18"/>
      <w:u w:val="single"/>
    </w:rPr>
  </w:style>
  <w:style w:type="paragraph" w:styleId="af0">
    <w:name w:val="Balloon Text"/>
    <w:basedOn w:val="a"/>
    <w:semiHidden/>
    <w:rsid w:val="005E528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a0"/>
    <w:semiHidden/>
    <w:locked/>
    <w:rsid w:val="005E5284"/>
    <w:rPr>
      <w:rFonts w:ascii="Tahoma" w:hAnsi="Tahoma" w:cs="Tahoma"/>
      <w:sz w:val="16"/>
      <w:szCs w:val="16"/>
    </w:rPr>
  </w:style>
  <w:style w:type="paragraph" w:styleId="af1">
    <w:name w:val="annotation subject"/>
    <w:basedOn w:val="ac"/>
    <w:next w:val="ac"/>
    <w:semiHidden/>
    <w:rsid w:val="005E5284"/>
    <w:rPr>
      <w:b/>
      <w:bCs/>
    </w:rPr>
  </w:style>
  <w:style w:type="character" w:customStyle="1" w:styleId="CommentSubjectChar">
    <w:name w:val="Comment Subject Char"/>
    <w:basedOn w:val="CommentTextChar"/>
    <w:semiHidden/>
    <w:locked/>
    <w:rsid w:val="005E5284"/>
    <w:rPr>
      <w:rFonts w:ascii="Arial" w:hAnsi="Arial" w:cs="Arial"/>
      <w:b/>
      <w:bCs/>
      <w:sz w:val="20"/>
      <w:szCs w:val="20"/>
    </w:rPr>
  </w:style>
  <w:style w:type="paragraph" w:customStyle="1" w:styleId="Graphic">
    <w:name w:val="Graphic"/>
    <w:basedOn w:val="a"/>
    <w:rsid w:val="005E5284"/>
    <w:pPr>
      <w:widowControl w:val="0"/>
      <w:spacing w:before="120"/>
    </w:pPr>
    <w:rPr>
      <w:rFonts w:ascii="Normal" w:hAnsi="Normal"/>
    </w:rPr>
  </w:style>
  <w:style w:type="paragraph" w:customStyle="1" w:styleId="Table">
    <w:name w:val="Table"/>
    <w:basedOn w:val="a"/>
    <w:rsid w:val="005E5284"/>
    <w:pPr>
      <w:spacing w:before="120" w:after="240"/>
      <w:ind w:left="720"/>
    </w:pPr>
    <w:rPr>
      <w:b/>
      <w:sz w:val="16"/>
      <w:szCs w:val="16"/>
    </w:rPr>
  </w:style>
  <w:style w:type="paragraph" w:customStyle="1" w:styleId="Backgroundinfo">
    <w:name w:val="Background info"/>
    <w:basedOn w:val="a"/>
    <w:rsid w:val="005E5284"/>
    <w:rPr>
      <w:rFonts w:ascii="Verdana" w:hAnsi="Verdana"/>
      <w:color w:val="0000FF"/>
      <w:sz w:val="17"/>
    </w:rPr>
  </w:style>
  <w:style w:type="character" w:customStyle="1" w:styleId="BackgroundinfoChar">
    <w:name w:val="Background info Char"/>
    <w:basedOn w:val="a0"/>
    <w:locked/>
    <w:rsid w:val="005E5284"/>
    <w:rPr>
      <w:rFonts w:ascii="Verdana" w:hAnsi="Verdana" w:cs="Times New Roman"/>
      <w:color w:val="0000FF"/>
      <w:sz w:val="20"/>
      <w:szCs w:val="20"/>
    </w:rPr>
  </w:style>
  <w:style w:type="character" w:customStyle="1" w:styleId="Body-indentChar">
    <w:name w:val="Body-indent Char"/>
    <w:basedOn w:val="a0"/>
    <w:rsid w:val="005E5284"/>
    <w:rPr>
      <w:rFonts w:ascii="Arial" w:hAnsi="Arial" w:cs="Times New Roman"/>
      <w:sz w:val="19"/>
      <w:lang w:val="en-US" w:eastAsia="en-US" w:bidi="ar-SA"/>
    </w:rPr>
  </w:style>
  <w:style w:type="paragraph" w:styleId="af2">
    <w:name w:val="footnote text"/>
    <w:basedOn w:val="a"/>
    <w:semiHidden/>
    <w:rsid w:val="005E5284"/>
    <w:rPr>
      <w:sz w:val="16"/>
    </w:rPr>
  </w:style>
  <w:style w:type="character" w:customStyle="1" w:styleId="FootnoteTextChar">
    <w:name w:val="Footnote Text Char"/>
    <w:basedOn w:val="a0"/>
    <w:semiHidden/>
    <w:locked/>
    <w:rsid w:val="005E5284"/>
    <w:rPr>
      <w:rFonts w:ascii="Arial" w:hAnsi="Arial" w:cs="Times New Roman"/>
      <w:sz w:val="20"/>
      <w:szCs w:val="20"/>
    </w:rPr>
  </w:style>
  <w:style w:type="character" w:styleId="af3">
    <w:name w:val="footnote reference"/>
    <w:basedOn w:val="a0"/>
    <w:semiHidden/>
    <w:rsid w:val="005E5284"/>
    <w:rPr>
      <w:rFonts w:cs="Times New Roman"/>
      <w:vertAlign w:val="superscript"/>
    </w:rPr>
  </w:style>
  <w:style w:type="paragraph" w:customStyle="1" w:styleId="Note">
    <w:name w:val="Note"/>
    <w:basedOn w:val="a"/>
    <w:next w:val="InWin2Knotes"/>
    <w:rsid w:val="005E5284"/>
    <w:rPr>
      <w:rFonts w:ascii="Verdana" w:hAnsi="Verdana"/>
      <w:color w:val="FF0000"/>
      <w:sz w:val="16"/>
      <w:szCs w:val="16"/>
    </w:rPr>
  </w:style>
  <w:style w:type="paragraph" w:customStyle="1" w:styleId="Question">
    <w:name w:val="Question"/>
    <w:basedOn w:val="Backgroundinfo"/>
    <w:next w:val="Backgroundinfo"/>
    <w:rsid w:val="005E5284"/>
    <w:rPr>
      <w:color w:val="FF0000"/>
    </w:rPr>
  </w:style>
  <w:style w:type="character" w:customStyle="1" w:styleId="QuestionChar">
    <w:name w:val="Question Char"/>
    <w:basedOn w:val="BackgroundinfoChar"/>
    <w:locked/>
    <w:rsid w:val="005E5284"/>
    <w:rPr>
      <w:rFonts w:ascii="Verdana" w:hAnsi="Verdana" w:cs="Times New Roman"/>
      <w:color w:val="FF0000"/>
      <w:sz w:val="20"/>
      <w:szCs w:val="20"/>
    </w:rPr>
  </w:style>
  <w:style w:type="character" w:customStyle="1" w:styleId="NoteChar">
    <w:name w:val="Note Char"/>
    <w:basedOn w:val="a0"/>
    <w:rsid w:val="005E5284"/>
    <w:rPr>
      <w:rFonts w:ascii="Verdana" w:hAnsi="Verdana" w:cs="Times New Roman"/>
      <w:color w:val="FF0000"/>
      <w:sz w:val="16"/>
      <w:szCs w:val="16"/>
      <w:lang w:val="en-US" w:eastAsia="en-US" w:bidi="ar-SA"/>
    </w:rPr>
  </w:style>
  <w:style w:type="paragraph" w:styleId="Web">
    <w:name w:val="Normal (Web)"/>
    <w:basedOn w:val="a"/>
    <w:rsid w:val="005E5284"/>
    <w:pPr>
      <w:spacing w:before="100" w:beforeAutospacing="1" w:after="100" w:afterAutospacing="1"/>
    </w:pPr>
    <w:rPr>
      <w:rFonts w:ascii="Times New Roman" w:eastAsia="Times New Roman" w:hAnsi="Times New Roman"/>
      <w:szCs w:val="24"/>
      <w:lang w:eastAsia="ja-JP"/>
    </w:rPr>
  </w:style>
  <w:style w:type="character" w:styleId="af4">
    <w:name w:val="Strong"/>
    <w:basedOn w:val="a0"/>
    <w:qFormat/>
    <w:rsid w:val="005E5284"/>
    <w:rPr>
      <w:rFonts w:cs="Times New Roman"/>
      <w:b/>
      <w:bCs/>
    </w:rPr>
  </w:style>
  <w:style w:type="character" w:customStyle="1" w:styleId="StyleRed">
    <w:name w:val="Style Red"/>
    <w:basedOn w:val="a0"/>
    <w:rsid w:val="005E5284"/>
    <w:rPr>
      <w:rFonts w:cs="Times New Roman"/>
      <w:b/>
      <w:color w:val="FF0000"/>
    </w:rPr>
  </w:style>
  <w:style w:type="paragraph" w:customStyle="1" w:styleId="VeriTestResults">
    <w:name w:val="VeriTest Results"/>
    <w:basedOn w:val="Videonotes"/>
    <w:rsid w:val="005E5284"/>
    <w:rPr>
      <w:rFonts w:eastAsia="Batang"/>
      <w:color w:val="800080"/>
    </w:rPr>
  </w:style>
  <w:style w:type="paragraph" w:customStyle="1" w:styleId="StyleLegaleseBefore144pt">
    <w:name w:val="Style Legalese + Before:  144 pt"/>
    <w:basedOn w:val="Legalese"/>
    <w:rsid w:val="005E5284"/>
  </w:style>
  <w:style w:type="character" w:customStyle="1" w:styleId="tw4winMark">
    <w:name w:val="tw4winMark"/>
    <w:rsid w:val="005E5284"/>
    <w:rPr>
      <w:rFonts w:ascii="Courier New" w:hAnsi="Courier New" w:cs="Courier New"/>
      <w:vanish/>
      <w:color w:val="800080"/>
      <w:vertAlign w:val="subscript"/>
    </w:rPr>
  </w:style>
  <w:style w:type="paragraph" w:customStyle="1" w:styleId="TableText">
    <w:name w:val="Table Text"/>
    <w:basedOn w:val="a"/>
    <w:rsid w:val="005E5284"/>
    <w:pPr>
      <w:spacing w:before="80" w:after="40" w:line="240" w:lineRule="auto"/>
    </w:pPr>
    <w:rPr>
      <w:sz w:val="16"/>
    </w:rPr>
  </w:style>
  <w:style w:type="paragraph" w:customStyle="1" w:styleId="Body-noindent">
    <w:name w:val="Body-no indent"/>
    <w:rsid w:val="005E5284"/>
    <w:pPr>
      <w:tabs>
        <w:tab w:val="left" w:pos="7920"/>
      </w:tabs>
      <w:spacing w:after="120" w:line="280" w:lineRule="exact"/>
    </w:pPr>
    <w:rPr>
      <w:rFonts w:ascii="Arial" w:hAnsi="Arial"/>
      <w:lang w:eastAsia="en-US"/>
    </w:rPr>
  </w:style>
  <w:style w:type="paragraph" w:customStyle="1" w:styleId="Issue">
    <w:name w:val="Issue"/>
    <w:basedOn w:val="a"/>
    <w:rsid w:val="005E5284"/>
    <w:rPr>
      <w:b/>
      <w:color w:val="FF0000"/>
    </w:rPr>
  </w:style>
  <w:style w:type="character" w:customStyle="1" w:styleId="IssueChar">
    <w:name w:val="Issue Char"/>
    <w:basedOn w:val="a0"/>
    <w:locked/>
    <w:rsid w:val="005E5284"/>
    <w:rPr>
      <w:rFonts w:ascii="Arial" w:hAnsi="Arial" w:cs="Times New Roman"/>
      <w:b/>
      <w:color w:val="FF0000"/>
      <w:sz w:val="20"/>
      <w:szCs w:val="20"/>
    </w:rPr>
  </w:style>
  <w:style w:type="paragraph" w:customStyle="1" w:styleId="Bullet10">
    <w:name w:val="Bullet1"/>
    <w:basedOn w:val="a"/>
    <w:rsid w:val="005E5284"/>
    <w:pPr>
      <w:tabs>
        <w:tab w:val="num" w:pos="288"/>
      </w:tabs>
      <w:ind w:left="288" w:hanging="288"/>
    </w:pPr>
  </w:style>
  <w:style w:type="paragraph" w:styleId="af5">
    <w:name w:val="List Bullet"/>
    <w:basedOn w:val="a"/>
    <w:autoRedefine/>
    <w:rsid w:val="005E5284"/>
    <w:pPr>
      <w:tabs>
        <w:tab w:val="num" w:pos="360"/>
      </w:tabs>
      <w:ind w:right="-360" w:hanging="360"/>
    </w:pPr>
    <w:rPr>
      <w:rFonts w:cs="Arial"/>
    </w:rPr>
  </w:style>
  <w:style w:type="paragraph" w:customStyle="1" w:styleId="Research">
    <w:name w:val="Research"/>
    <w:basedOn w:val="a"/>
    <w:rsid w:val="005E5284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ind w:right="288"/>
    </w:pPr>
    <w:rPr>
      <w:rFonts w:ascii="Times New Roman" w:hAnsi="Times New Roman"/>
      <w:i/>
    </w:rPr>
  </w:style>
  <w:style w:type="paragraph" w:customStyle="1" w:styleId="BulletedList">
    <w:name w:val="Bulleted List"/>
    <w:aliases w:val="bl1,Bulleted List 1"/>
    <w:basedOn w:val="a"/>
    <w:rsid w:val="005E5284"/>
    <w:pPr>
      <w:keepLines/>
      <w:tabs>
        <w:tab w:val="num" w:pos="1320"/>
      </w:tabs>
      <w:spacing w:before="20" w:after="100" w:line="240" w:lineRule="exact"/>
      <w:ind w:left="1320" w:right="-580" w:hanging="360"/>
    </w:pPr>
    <w:rPr>
      <w:rFonts w:ascii="Times New Roman" w:hAnsi="Times New Roman"/>
      <w:szCs w:val="24"/>
    </w:rPr>
  </w:style>
  <w:style w:type="paragraph" w:customStyle="1" w:styleId="Label">
    <w:name w:val="Label"/>
    <w:aliases w:val="l"/>
    <w:basedOn w:val="a"/>
    <w:next w:val="a"/>
    <w:rsid w:val="005E5284"/>
    <w:pPr>
      <w:spacing w:before="120" w:after="60" w:line="240" w:lineRule="exact"/>
      <w:ind w:right="-580"/>
    </w:pPr>
    <w:rPr>
      <w:b/>
      <w:szCs w:val="24"/>
    </w:rPr>
  </w:style>
  <w:style w:type="paragraph" w:customStyle="1" w:styleId="TableHeading">
    <w:name w:val="Table Heading"/>
    <w:aliases w:val="th"/>
    <w:basedOn w:val="a"/>
    <w:rsid w:val="005E5284"/>
    <w:pPr>
      <w:spacing w:before="60" w:after="60" w:line="200" w:lineRule="exact"/>
      <w:jc w:val="center"/>
    </w:pPr>
    <w:rPr>
      <w:b/>
      <w:sz w:val="19"/>
      <w:szCs w:val="24"/>
    </w:rPr>
  </w:style>
  <w:style w:type="paragraph" w:customStyle="1" w:styleId="Tableparagraph">
    <w:name w:val="Table paragraph"/>
    <w:aliases w:val="tp"/>
    <w:basedOn w:val="TableHeading"/>
    <w:rsid w:val="005E5284"/>
    <w:pPr>
      <w:spacing w:line="220" w:lineRule="exact"/>
      <w:jc w:val="left"/>
    </w:pPr>
  </w:style>
  <w:style w:type="paragraph" w:customStyle="1" w:styleId="Tablespacing">
    <w:name w:val="Table spacing"/>
    <w:aliases w:val="ts,Table Spacing"/>
    <w:basedOn w:val="a"/>
    <w:next w:val="a"/>
    <w:rsid w:val="005E5284"/>
    <w:pPr>
      <w:spacing w:before="20" w:after="100" w:line="100" w:lineRule="exact"/>
      <w:ind w:right="-580"/>
    </w:pPr>
    <w:rPr>
      <w:rFonts w:ascii="Times New Roman" w:hAnsi="Times New Roman"/>
      <w:sz w:val="10"/>
      <w:szCs w:val="24"/>
    </w:rPr>
  </w:style>
  <w:style w:type="character" w:customStyle="1" w:styleId="Trademark">
    <w:name w:val="Trademark"/>
    <w:basedOn w:val="a0"/>
    <w:rsid w:val="005E5284"/>
    <w:rPr>
      <w:rFonts w:cs="Times New Roman"/>
      <w:sz w:val="14"/>
    </w:rPr>
  </w:style>
  <w:style w:type="character" w:customStyle="1" w:styleId="Superscript">
    <w:name w:val="Superscript"/>
    <w:aliases w:val="sup"/>
    <w:basedOn w:val="a0"/>
    <w:rsid w:val="005E5284"/>
    <w:rPr>
      <w:rFonts w:cs="Times New Roman"/>
      <w:vertAlign w:val="superscript"/>
    </w:rPr>
  </w:style>
  <w:style w:type="paragraph" w:customStyle="1" w:styleId="TableFootnote">
    <w:name w:val="Table Footnote"/>
    <w:aliases w:val="tf"/>
    <w:basedOn w:val="a"/>
    <w:next w:val="a"/>
    <w:rsid w:val="005E5284"/>
    <w:pPr>
      <w:spacing w:before="40" w:line="200" w:lineRule="exact"/>
      <w:ind w:right="-100"/>
    </w:pPr>
    <w:rPr>
      <w:rFonts w:ascii="Franklin Gothic Medium Cond" w:hAnsi="Franklin Gothic Medium Cond"/>
      <w:sz w:val="17"/>
      <w:szCs w:val="24"/>
    </w:rPr>
  </w:style>
  <w:style w:type="character" w:customStyle="1" w:styleId="Italic">
    <w:name w:val="Italic"/>
    <w:aliases w:val="i"/>
    <w:basedOn w:val="a0"/>
    <w:rsid w:val="005E5284"/>
    <w:rPr>
      <w:rFonts w:cs="Times New Roman"/>
      <w:i/>
      <w:spacing w:val="0"/>
      <w:w w:val="100"/>
      <w:kern w:val="0"/>
      <w:position w:val="0"/>
    </w:rPr>
  </w:style>
  <w:style w:type="paragraph" w:customStyle="1" w:styleId="PageBreak">
    <w:name w:val="Page Break"/>
    <w:aliases w:val="pb"/>
    <w:next w:val="a"/>
    <w:rsid w:val="005E5284"/>
    <w:pPr>
      <w:pageBreakBefore/>
      <w:widowControl w:val="0"/>
      <w:spacing w:after="20" w:line="14" w:lineRule="exact"/>
      <w:ind w:left="960" w:right="-580"/>
    </w:pPr>
    <w:rPr>
      <w:rFonts w:ascii="Times New Roman" w:hAnsi="Times New Roman"/>
      <w:sz w:val="2"/>
      <w:lang w:eastAsia="en-US"/>
    </w:rPr>
  </w:style>
  <w:style w:type="paragraph" w:customStyle="1" w:styleId="StyleBodyTextIndent11ptBlue">
    <w:name w:val="Style Body Text Indent + 11 pt Blue"/>
    <w:basedOn w:val="a9"/>
    <w:rsid w:val="005E5284"/>
    <w:rPr>
      <w:i/>
      <w:color w:val="0000FF"/>
    </w:rPr>
  </w:style>
  <w:style w:type="character" w:customStyle="1" w:styleId="StyleRed1">
    <w:name w:val="Style Red1"/>
    <w:basedOn w:val="a0"/>
    <w:rsid w:val="005E5284"/>
    <w:rPr>
      <w:rFonts w:cs="Times New Roman"/>
      <w:color w:val="FF0000"/>
    </w:rPr>
  </w:style>
  <w:style w:type="paragraph" w:customStyle="1" w:styleId="Figurecaption">
    <w:name w:val="Figure caption"/>
    <w:basedOn w:val="a"/>
    <w:rsid w:val="005E5284"/>
    <w:pPr>
      <w:spacing w:before="240" w:after="360"/>
    </w:pPr>
    <w:rPr>
      <w:b/>
      <w:sz w:val="16"/>
    </w:rPr>
  </w:style>
  <w:style w:type="paragraph" w:customStyle="1" w:styleId="Bodybullet">
    <w:name w:val="Body bullet"/>
    <w:basedOn w:val="a"/>
    <w:rsid w:val="005E5284"/>
    <w:pPr>
      <w:tabs>
        <w:tab w:val="num" w:pos="360"/>
      </w:tabs>
      <w:ind w:hanging="274"/>
    </w:pPr>
  </w:style>
  <w:style w:type="character" w:customStyle="1" w:styleId="BodybulletChar">
    <w:name w:val="Body bullet Char"/>
    <w:basedOn w:val="a0"/>
    <w:locked/>
    <w:rsid w:val="005E5284"/>
    <w:rPr>
      <w:rFonts w:ascii="Calibri" w:eastAsia="ＭＳ 明朝" w:hAnsi="Calibri"/>
      <w:sz w:val="24"/>
      <w:lang w:val="en-US" w:eastAsia="en-US" w:bidi="ar-SA"/>
    </w:rPr>
  </w:style>
  <w:style w:type="paragraph" w:customStyle="1" w:styleId="Normal-Bold">
    <w:name w:val="Normal - Bold"/>
    <w:basedOn w:val="a"/>
    <w:next w:val="a"/>
    <w:rsid w:val="005E5284"/>
    <w:rPr>
      <w:b/>
    </w:rPr>
  </w:style>
  <w:style w:type="character" w:customStyle="1" w:styleId="StyleBold">
    <w:name w:val="Style Bold"/>
    <w:basedOn w:val="a0"/>
    <w:rsid w:val="005E5284"/>
    <w:rPr>
      <w:rFonts w:cs="Times New Roman"/>
      <w:b/>
      <w:bCs/>
    </w:rPr>
  </w:style>
  <w:style w:type="paragraph" w:customStyle="1" w:styleId="SidebarHeading">
    <w:name w:val="Sidebar Heading"/>
    <w:basedOn w:val="a"/>
    <w:rsid w:val="005E5284"/>
    <w:pPr>
      <w:spacing w:before="60" w:after="0"/>
    </w:pPr>
    <w:rPr>
      <w:b/>
      <w:szCs w:val="22"/>
      <w:u w:val="thick"/>
    </w:rPr>
  </w:style>
  <w:style w:type="paragraph" w:customStyle="1" w:styleId="Sidebarquestion">
    <w:name w:val="Sidebar question"/>
    <w:basedOn w:val="a"/>
    <w:rsid w:val="005E5284"/>
    <w:pPr>
      <w:spacing w:before="180" w:after="0" w:line="200" w:lineRule="exact"/>
    </w:pPr>
    <w:rPr>
      <w:b/>
      <w:sz w:val="16"/>
    </w:rPr>
  </w:style>
  <w:style w:type="paragraph" w:customStyle="1" w:styleId="Sidebaranswer">
    <w:name w:val="Sidebar answer"/>
    <w:basedOn w:val="a"/>
    <w:next w:val="Sidebarquestion"/>
    <w:rsid w:val="005E5284"/>
    <w:pPr>
      <w:spacing w:before="60" w:after="0" w:line="200" w:lineRule="exact"/>
    </w:pPr>
    <w:rPr>
      <w:sz w:val="16"/>
    </w:rPr>
  </w:style>
  <w:style w:type="paragraph" w:customStyle="1" w:styleId="Inlinequote">
    <w:name w:val="Inline quote"/>
    <w:basedOn w:val="a"/>
    <w:rsid w:val="005E5284"/>
    <w:pPr>
      <w:keepNext/>
    </w:pPr>
    <w:rPr>
      <w:i/>
      <w:iCs/>
    </w:rPr>
  </w:style>
  <w:style w:type="paragraph" w:customStyle="1" w:styleId="InlineQuoteAttribute">
    <w:name w:val="Inline Quote Attribute"/>
    <w:basedOn w:val="Inlinequote"/>
    <w:rsid w:val="005E5284"/>
  </w:style>
  <w:style w:type="paragraph" w:customStyle="1" w:styleId="Inlinequoteattrubute">
    <w:name w:val="Inline quote attrubute"/>
    <w:basedOn w:val="Inlinequote"/>
    <w:rsid w:val="005E5284"/>
    <w:pPr>
      <w:keepNext w:val="0"/>
    </w:pPr>
  </w:style>
  <w:style w:type="paragraph" w:customStyle="1" w:styleId="Default">
    <w:name w:val="Default"/>
    <w:rsid w:val="005E528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customStyle="1" w:styleId="msolistparagraph0">
    <w:name w:val="msolistparagraph"/>
    <w:basedOn w:val="a"/>
    <w:rsid w:val="005E5284"/>
    <w:pPr>
      <w:spacing w:after="0" w:line="240" w:lineRule="auto"/>
      <w:ind w:left="720"/>
    </w:pPr>
    <w:rPr>
      <w:rFonts w:ascii="Times New Roman" w:hAnsi="Times New Roman"/>
      <w:szCs w:val="24"/>
    </w:rPr>
  </w:style>
  <w:style w:type="paragraph" w:customStyle="1" w:styleId="Technicalnote">
    <w:name w:val="Technical note"/>
    <w:basedOn w:val="a"/>
    <w:rsid w:val="005E5284"/>
    <w:pPr>
      <w:pBdr>
        <w:top w:val="single" w:sz="4" w:space="1" w:color="auto"/>
        <w:left w:val="single" w:sz="4" w:space="4" w:color="auto"/>
        <w:bottom w:val="single" w:sz="4" w:space="4" w:color="auto"/>
        <w:right w:val="single" w:sz="4" w:space="4" w:color="auto"/>
      </w:pBdr>
      <w:shd w:val="clear" w:color="auto" w:fill="E0E0E0"/>
      <w:ind w:left="90" w:right="90"/>
    </w:pPr>
    <w:rPr>
      <w:rFonts w:ascii="Times New Roman" w:hAnsi="Times New Roman"/>
      <w:i/>
    </w:rPr>
  </w:style>
  <w:style w:type="character" w:customStyle="1" w:styleId="TechnicalnoteChar">
    <w:name w:val="Technical note Char"/>
    <w:basedOn w:val="a0"/>
    <w:locked/>
    <w:rsid w:val="005E5284"/>
    <w:rPr>
      <w:rFonts w:ascii="Times New Roman" w:hAnsi="Times New Roman" w:cs="Times New Roman"/>
      <w:i/>
      <w:sz w:val="20"/>
      <w:szCs w:val="20"/>
      <w:shd w:val="clear" w:color="auto" w:fill="E0E0E0"/>
    </w:rPr>
  </w:style>
  <w:style w:type="paragraph" w:customStyle="1" w:styleId="11">
    <w:name w:val="リスト段落1"/>
    <w:basedOn w:val="a"/>
    <w:rsid w:val="005E5284"/>
    <w:pPr>
      <w:spacing w:after="0" w:line="240" w:lineRule="auto"/>
      <w:ind w:left="720"/>
    </w:pPr>
    <w:rPr>
      <w:szCs w:val="22"/>
    </w:rPr>
  </w:style>
  <w:style w:type="character" w:customStyle="1" w:styleId="ListParagraphChar">
    <w:name w:val="List Paragraph Char"/>
    <w:basedOn w:val="a0"/>
    <w:locked/>
    <w:rsid w:val="005E5284"/>
    <w:rPr>
      <w:rFonts w:ascii="Calibri" w:hAnsi="Calibri" w:cs="Times New Roman"/>
    </w:rPr>
  </w:style>
  <w:style w:type="paragraph" w:customStyle="1" w:styleId="Text">
    <w:name w:val="Text"/>
    <w:aliases w:val="t"/>
    <w:rsid w:val="005E5284"/>
    <w:pPr>
      <w:spacing w:before="60" w:after="60"/>
    </w:pPr>
    <w:rPr>
      <w:rFonts w:ascii="Palatino Linotype" w:hAnsi="Palatino Linotype"/>
      <w:color w:val="000000"/>
      <w:szCs w:val="16"/>
      <w:lang w:eastAsia="en-US"/>
    </w:rPr>
  </w:style>
  <w:style w:type="paragraph" w:customStyle="1" w:styleId="Bulletgrey">
    <w:name w:val="Bullet grey"/>
    <w:basedOn w:val="a"/>
    <w:rsid w:val="005E5284"/>
    <w:pPr>
      <w:tabs>
        <w:tab w:val="num" w:pos="170"/>
      </w:tabs>
      <w:ind w:left="170" w:hanging="170"/>
    </w:pPr>
  </w:style>
  <w:style w:type="character" w:customStyle="1" w:styleId="LabelEmbedded">
    <w:name w:val="Label Embedded"/>
    <w:aliases w:val="le"/>
    <w:basedOn w:val="a0"/>
    <w:rsid w:val="005E5284"/>
    <w:rPr>
      <w:rFonts w:ascii="Arial" w:hAnsi="Arial" w:cs="Times New Roman"/>
      <w:b/>
      <w:sz w:val="18"/>
      <w:szCs w:val="18"/>
    </w:rPr>
  </w:style>
  <w:style w:type="paragraph" w:customStyle="1" w:styleId="URLHeading">
    <w:name w:val="URL Heading"/>
    <w:basedOn w:val="a"/>
    <w:next w:val="a"/>
    <w:rsid w:val="005E5284"/>
    <w:pPr>
      <w:spacing w:before="240" w:after="0"/>
    </w:pPr>
    <w:rPr>
      <w:b/>
    </w:rPr>
  </w:style>
  <w:style w:type="paragraph" w:customStyle="1" w:styleId="DefinedTerminList2">
    <w:name w:val="Defined Term in List 2"/>
    <w:aliases w:val="dt2"/>
    <w:basedOn w:val="a"/>
    <w:rsid w:val="005E5284"/>
    <w:pPr>
      <w:keepNext/>
      <w:spacing w:before="120" w:after="0" w:line="220" w:lineRule="exact"/>
      <w:ind w:left="720" w:right="1440"/>
    </w:pPr>
    <w:rPr>
      <w:b/>
      <w:kern w:val="24"/>
      <w:sz w:val="18"/>
      <w:szCs w:val="18"/>
    </w:rPr>
  </w:style>
  <w:style w:type="paragraph" w:customStyle="1" w:styleId="CharCharCharCharCharCharCharCharCharCharCharChar">
    <w:name w:val="Char Char Char Char Char Char Char Char Char Char Char Char"/>
    <w:basedOn w:val="a"/>
    <w:rsid w:val="005E5284"/>
    <w:pPr>
      <w:spacing w:after="160" w:line="240" w:lineRule="exact"/>
    </w:pPr>
    <w:rPr>
      <w:rFonts w:ascii="Tahoma" w:hAnsi="Tahoma"/>
      <w:lang w:val="en-GB"/>
    </w:rPr>
  </w:style>
  <w:style w:type="paragraph" w:customStyle="1" w:styleId="Tabletext0">
    <w:name w:val="Table text"/>
    <w:basedOn w:val="a"/>
    <w:rsid w:val="005E5284"/>
    <w:pPr>
      <w:framePr w:hSpace="180" w:wrap="around" w:vAnchor="text" w:hAnchor="margin" w:xAlign="right" w:y="27"/>
      <w:spacing w:before="20" w:after="20" w:line="240" w:lineRule="auto"/>
    </w:pPr>
    <w:rPr>
      <w:sz w:val="16"/>
    </w:rPr>
  </w:style>
  <w:style w:type="paragraph" w:customStyle="1" w:styleId="Technicalnote-bulleted">
    <w:name w:val="Technical note - bulleted"/>
    <w:basedOn w:val="Technicalnote"/>
    <w:rsid w:val="005E5284"/>
    <w:pPr>
      <w:tabs>
        <w:tab w:val="num" w:pos="306"/>
      </w:tabs>
      <w:ind w:left="306" w:hanging="216"/>
    </w:pPr>
  </w:style>
  <w:style w:type="paragraph" w:customStyle="1" w:styleId="Body-bulleted">
    <w:name w:val="Body - bulleted"/>
    <w:basedOn w:val="a"/>
    <w:rsid w:val="005E5284"/>
    <w:pPr>
      <w:tabs>
        <w:tab w:val="num" w:pos="1368"/>
      </w:tabs>
      <w:ind w:left="1368" w:hanging="288"/>
    </w:pPr>
  </w:style>
  <w:style w:type="character" w:styleId="af6">
    <w:name w:val="Emphasis"/>
    <w:basedOn w:val="a0"/>
    <w:qFormat/>
    <w:rsid w:val="005E5284"/>
    <w:rPr>
      <w:rFonts w:cs="Times New Roman"/>
      <w:i/>
      <w:iCs/>
    </w:rPr>
  </w:style>
  <w:style w:type="paragraph" w:customStyle="1" w:styleId="12">
    <w:name w:val="本文1"/>
    <w:basedOn w:val="a"/>
    <w:rsid w:val="005E5284"/>
    <w:pPr>
      <w:spacing w:line="360" w:lineRule="auto"/>
    </w:pPr>
    <w:rPr>
      <w:rFonts w:cs="Arial"/>
      <w:color w:val="000000"/>
      <w:kern w:val="20"/>
      <w:lang w:bidi="he-IL"/>
    </w:rPr>
  </w:style>
  <w:style w:type="character" w:customStyle="1" w:styleId="BodytextChar0">
    <w:name w:val="Body text Char"/>
    <w:basedOn w:val="a0"/>
    <w:locked/>
    <w:rsid w:val="005E5284"/>
    <w:rPr>
      <w:rFonts w:ascii="Arial" w:hAnsi="Arial" w:cs="Arial"/>
      <w:color w:val="000000"/>
      <w:kern w:val="20"/>
      <w:sz w:val="20"/>
      <w:szCs w:val="20"/>
      <w:lang w:bidi="he-IL"/>
    </w:rPr>
  </w:style>
  <w:style w:type="paragraph" w:customStyle="1" w:styleId="Bulletedtext">
    <w:name w:val="Bulleted text"/>
    <w:basedOn w:val="12"/>
    <w:rsid w:val="005E5284"/>
    <w:pPr>
      <w:tabs>
        <w:tab w:val="num" w:pos="360"/>
      </w:tabs>
      <w:spacing w:after="0"/>
      <w:ind w:hanging="360"/>
    </w:pPr>
    <w:rPr>
      <w:color w:val="auto"/>
    </w:rPr>
  </w:style>
  <w:style w:type="paragraph" w:customStyle="1" w:styleId="TableFlushLeftDescription">
    <w:name w:val="Table Flush Left Description"/>
    <w:basedOn w:val="12"/>
    <w:rsid w:val="005E5284"/>
    <w:pPr>
      <w:spacing w:line="240" w:lineRule="auto"/>
    </w:pPr>
    <w:rPr>
      <w:sz w:val="18"/>
      <w:szCs w:val="18"/>
    </w:rPr>
  </w:style>
  <w:style w:type="character" w:customStyle="1" w:styleId="TableFlushLeftDescriptionCharChar">
    <w:name w:val="Table Flush Left Description Char Char"/>
    <w:basedOn w:val="a0"/>
    <w:locked/>
    <w:rsid w:val="005E5284"/>
    <w:rPr>
      <w:rFonts w:ascii="Arial" w:hAnsi="Arial" w:cs="Arial"/>
      <w:color w:val="000000"/>
      <w:kern w:val="20"/>
      <w:sz w:val="18"/>
      <w:szCs w:val="18"/>
      <w:lang w:bidi="he-IL"/>
    </w:rPr>
  </w:style>
  <w:style w:type="paragraph" w:customStyle="1" w:styleId="Table2Heading">
    <w:name w:val="Table 2 Heading"/>
    <w:basedOn w:val="TableHeading"/>
    <w:rsid w:val="005E5284"/>
    <w:pPr>
      <w:keepNext/>
      <w:spacing w:before="0" w:after="0" w:line="240" w:lineRule="atLeast"/>
      <w:jc w:val="left"/>
    </w:pPr>
    <w:rPr>
      <w:rFonts w:cs="Arial"/>
      <w:bCs/>
      <w:color w:val="FFFFFF"/>
      <w:kern w:val="20"/>
      <w:sz w:val="20"/>
      <w:szCs w:val="20"/>
      <w:lang w:bidi="he-IL"/>
    </w:rPr>
  </w:style>
  <w:style w:type="paragraph" w:customStyle="1" w:styleId="heading1bodycopy">
    <w:name w:val="heading 1 bodycopy"/>
    <w:rsid w:val="005E5284"/>
    <w:pPr>
      <w:spacing w:after="200" w:line="360" w:lineRule="auto"/>
    </w:pPr>
    <w:rPr>
      <w:rFonts w:ascii="Segoe" w:hAnsi="Segoe"/>
      <w:sz w:val="22"/>
      <w:szCs w:val="22"/>
      <w:lang w:eastAsia="en-US"/>
    </w:rPr>
  </w:style>
  <w:style w:type="character" w:customStyle="1" w:styleId="heading1bodycopyChar">
    <w:name w:val="heading 1 bodycopy Char"/>
    <w:basedOn w:val="a0"/>
    <w:locked/>
    <w:rsid w:val="005E5284"/>
    <w:rPr>
      <w:rFonts w:ascii="Segoe" w:hAnsi="Segoe" w:cs="Times New Roman"/>
      <w:sz w:val="22"/>
      <w:szCs w:val="22"/>
      <w:lang w:val="en-US" w:eastAsia="en-US" w:bidi="ar-SA"/>
    </w:rPr>
  </w:style>
  <w:style w:type="paragraph" w:customStyle="1" w:styleId="Tryit">
    <w:name w:val="Try it"/>
    <w:basedOn w:val="Technicalnote"/>
    <w:rsid w:val="005E5284"/>
    <w:pPr>
      <w:pBdr>
        <w:top w:val="single" w:sz="4" w:space="1" w:color="0000FF"/>
        <w:left w:val="single" w:sz="4" w:space="4" w:color="0000FF"/>
        <w:bottom w:val="single" w:sz="4" w:space="4" w:color="0000FF"/>
        <w:right w:val="single" w:sz="4" w:space="4" w:color="0000FF"/>
      </w:pBdr>
      <w:spacing w:line="280" w:lineRule="exact"/>
    </w:pPr>
    <w:rPr>
      <w:rFonts w:ascii="Verdana" w:hAnsi="Verdana"/>
      <w:color w:val="0000CC"/>
      <w:sz w:val="18"/>
    </w:rPr>
  </w:style>
  <w:style w:type="character" w:customStyle="1" w:styleId="TryitChar">
    <w:name w:val="Try it Char"/>
    <w:basedOn w:val="TechnicalnoteChar"/>
    <w:locked/>
    <w:rsid w:val="005E5284"/>
    <w:rPr>
      <w:rFonts w:ascii="Verdana" w:hAnsi="Verdana" w:cs="Times New Roman"/>
      <w:i/>
      <w:color w:val="0000CC"/>
      <w:sz w:val="20"/>
      <w:szCs w:val="20"/>
      <w:shd w:val="clear" w:color="auto" w:fill="E0E0E0"/>
    </w:rPr>
  </w:style>
  <w:style w:type="character" w:customStyle="1" w:styleId="Registered-body">
    <w:name w:val="Registered - body"/>
    <w:rsid w:val="005E5284"/>
    <w:rPr>
      <w:rFonts w:ascii="Segoe UI" w:hAnsi="Segoe UI"/>
      <w:vertAlign w:val="superscript"/>
    </w:rPr>
  </w:style>
  <w:style w:type="paragraph" w:customStyle="1" w:styleId="RedNote">
    <w:name w:val="Red Note"/>
    <w:basedOn w:val="Backgroundinfo"/>
    <w:rsid w:val="005E5284"/>
    <w:rPr>
      <w:b/>
      <w:i/>
      <w:color w:val="FF0000"/>
    </w:rPr>
  </w:style>
  <w:style w:type="character" w:customStyle="1" w:styleId="RedNoteChar">
    <w:name w:val="Red Note Char"/>
    <w:basedOn w:val="BackgroundinfoChar"/>
    <w:locked/>
    <w:rsid w:val="005E5284"/>
    <w:rPr>
      <w:rFonts w:ascii="Verdana" w:hAnsi="Verdana" w:cs="Times New Roman"/>
      <w:b/>
      <w:i/>
      <w:color w:val="FF0000"/>
      <w:sz w:val="20"/>
      <w:szCs w:val="20"/>
    </w:rPr>
  </w:style>
  <w:style w:type="paragraph" w:styleId="af7">
    <w:name w:val="endnote text"/>
    <w:basedOn w:val="a"/>
    <w:semiHidden/>
    <w:rsid w:val="005E5284"/>
    <w:pPr>
      <w:spacing w:after="0" w:line="240" w:lineRule="auto"/>
    </w:pPr>
  </w:style>
  <w:style w:type="character" w:customStyle="1" w:styleId="EndnoteTextChar">
    <w:name w:val="Endnote Text Char"/>
    <w:basedOn w:val="a0"/>
    <w:locked/>
    <w:rsid w:val="005E5284"/>
    <w:rPr>
      <w:rFonts w:ascii="Arial" w:hAnsi="Arial" w:cs="Times New Roman"/>
      <w:sz w:val="20"/>
      <w:szCs w:val="20"/>
    </w:rPr>
  </w:style>
  <w:style w:type="character" w:styleId="af8">
    <w:name w:val="endnote reference"/>
    <w:basedOn w:val="a0"/>
    <w:semiHidden/>
    <w:rsid w:val="005E5284"/>
    <w:rPr>
      <w:rFonts w:cs="Times New Roman"/>
      <w:vertAlign w:val="superscript"/>
    </w:rPr>
  </w:style>
  <w:style w:type="paragraph" w:styleId="af9">
    <w:name w:val="TOC Heading"/>
    <w:basedOn w:val="1"/>
    <w:next w:val="a"/>
    <w:uiPriority w:val="39"/>
    <w:semiHidden/>
    <w:unhideWhenUsed/>
    <w:qFormat/>
    <w:rsid w:val="00B33FFF"/>
    <w:pPr>
      <w:pageBreakBefore w:val="0"/>
      <w:spacing w:before="480" w:after="0" w:line="276" w:lineRule="auto"/>
      <w:ind w:left="0"/>
      <w:outlineLvl w:val="9"/>
    </w:pPr>
    <w:rPr>
      <w:rFonts w:ascii="Arial" w:eastAsia="ＭＳ ゴシック" w:hAnsi="Arial"/>
      <w:caps w:val="0"/>
      <w:sz w:val="28"/>
      <w:lang w:eastAsia="ja-JP"/>
    </w:rPr>
  </w:style>
  <w:style w:type="character" w:customStyle="1" w:styleId="a7">
    <w:name w:val="フッター (文字)"/>
    <w:basedOn w:val="a0"/>
    <w:link w:val="a6"/>
    <w:uiPriority w:val="99"/>
    <w:rsid w:val="00B33FFF"/>
    <w:rPr>
      <w:sz w:val="24"/>
      <w:lang w:eastAsia="en-US"/>
    </w:rPr>
  </w:style>
  <w:style w:type="paragraph" w:styleId="afa">
    <w:name w:val="List Paragraph"/>
    <w:basedOn w:val="a"/>
    <w:uiPriority w:val="34"/>
    <w:qFormat/>
    <w:rsid w:val="00ED5552"/>
    <w:pPr>
      <w:ind w:leftChars="400" w:left="840"/>
    </w:pPr>
  </w:style>
  <w:style w:type="table" w:styleId="afb">
    <w:name w:val="Table Grid"/>
    <w:basedOn w:val="a1"/>
    <w:rsid w:val="00FF04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128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9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4.jpeg"/><Relationship Id="rId42" Type="http://schemas.openxmlformats.org/officeDocument/2006/relationships/image" Target="media/image25.png"/><Relationship Id="rId47" Type="http://schemas.openxmlformats.org/officeDocument/2006/relationships/hyperlink" Target="http://support.microsoft.com/kb/972435/ja" TargetMode="External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4.png"/><Relationship Id="rId89" Type="http://schemas.openxmlformats.org/officeDocument/2006/relationships/image" Target="media/image69.png"/><Relationship Id="rId112" Type="http://schemas.openxmlformats.org/officeDocument/2006/relationships/footer" Target="footer4.xml"/><Relationship Id="rId16" Type="http://schemas.openxmlformats.org/officeDocument/2006/relationships/header" Target="header3.xml"/><Relationship Id="rId107" Type="http://schemas.openxmlformats.org/officeDocument/2006/relationships/image" Target="media/image87.png"/><Relationship Id="rId11" Type="http://schemas.openxmlformats.org/officeDocument/2006/relationships/endnotes" Target="endnotes.xml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102" Type="http://schemas.openxmlformats.org/officeDocument/2006/relationships/image" Target="media/image82.jpeg"/><Relationship Id="rId5" Type="http://schemas.openxmlformats.org/officeDocument/2006/relationships/numbering" Target="numbering.xml"/><Relationship Id="rId90" Type="http://schemas.openxmlformats.org/officeDocument/2006/relationships/image" Target="media/image70.png"/><Relationship Id="rId95" Type="http://schemas.openxmlformats.org/officeDocument/2006/relationships/image" Target="media/image75.png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43" Type="http://schemas.openxmlformats.org/officeDocument/2006/relationships/hyperlink" Target="http://www.microsoft.com/downloads/details.aspx?FamilyID=4c12d92f-808d-4c21-96ca-dc191a0a8e41&amp;DisplayLang=ja" TargetMode="External"/><Relationship Id="rId48" Type="http://schemas.openxmlformats.org/officeDocument/2006/relationships/image" Target="media/image28.png"/><Relationship Id="rId64" Type="http://schemas.openxmlformats.org/officeDocument/2006/relationships/image" Target="media/image44.png"/><Relationship Id="rId69" Type="http://schemas.openxmlformats.org/officeDocument/2006/relationships/image" Target="media/image49.png"/><Relationship Id="rId113" Type="http://schemas.openxmlformats.org/officeDocument/2006/relationships/footer" Target="footer5.xml"/><Relationship Id="rId80" Type="http://schemas.openxmlformats.org/officeDocument/2006/relationships/image" Target="media/image60.png"/><Relationship Id="rId85" Type="http://schemas.openxmlformats.org/officeDocument/2006/relationships/image" Target="media/image6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59" Type="http://schemas.openxmlformats.org/officeDocument/2006/relationships/image" Target="media/image39.png"/><Relationship Id="rId103" Type="http://schemas.openxmlformats.org/officeDocument/2006/relationships/image" Target="media/image83.png"/><Relationship Id="rId108" Type="http://schemas.openxmlformats.org/officeDocument/2006/relationships/image" Target="media/image88.png"/><Relationship Id="rId54" Type="http://schemas.openxmlformats.org/officeDocument/2006/relationships/image" Target="media/image34.png"/><Relationship Id="rId70" Type="http://schemas.openxmlformats.org/officeDocument/2006/relationships/image" Target="media/image50.png"/><Relationship Id="rId75" Type="http://schemas.openxmlformats.org/officeDocument/2006/relationships/image" Target="media/image55.png"/><Relationship Id="rId91" Type="http://schemas.openxmlformats.org/officeDocument/2006/relationships/image" Target="media/image71.png"/><Relationship Id="rId96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2.xm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6" Type="http://schemas.openxmlformats.org/officeDocument/2006/relationships/image" Target="media/image86.jpeg"/><Relationship Id="rId114" Type="http://schemas.openxmlformats.org/officeDocument/2006/relationships/fontTable" Target="fontTable.xml"/><Relationship Id="rId10" Type="http://schemas.openxmlformats.org/officeDocument/2006/relationships/footnotes" Target="footnotes.xml"/><Relationship Id="rId31" Type="http://schemas.openxmlformats.org/officeDocument/2006/relationships/image" Target="media/image14.png"/><Relationship Id="rId44" Type="http://schemas.openxmlformats.org/officeDocument/2006/relationships/hyperlink" Target="http://www.microsoft.com/downloads/details.aspx?familyid=4AE6A6D2-B7B8-49AE-8F34-1F181925C699&amp;displaylang=ja" TargetMode="External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image" Target="media/image58.png"/><Relationship Id="rId81" Type="http://schemas.openxmlformats.org/officeDocument/2006/relationships/image" Target="media/image61.png"/><Relationship Id="rId86" Type="http://schemas.openxmlformats.org/officeDocument/2006/relationships/image" Target="media/image66.pn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1.jpeg"/><Relationship Id="rId39" Type="http://schemas.openxmlformats.org/officeDocument/2006/relationships/image" Target="media/image22.png"/><Relationship Id="rId109" Type="http://schemas.openxmlformats.org/officeDocument/2006/relationships/hyperlink" Target="http://technet.microsoft.com/ja-jp/windows/gg447071" TargetMode="External"/><Relationship Id="rId34" Type="http://schemas.openxmlformats.org/officeDocument/2006/relationships/image" Target="media/image17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7.png"/><Relationship Id="rId104" Type="http://schemas.openxmlformats.org/officeDocument/2006/relationships/image" Target="media/image84.png"/><Relationship Id="rId7" Type="http://schemas.microsoft.com/office/2007/relationships/stylesWithEffects" Target="stylesWithEffects.xml"/><Relationship Id="rId71" Type="http://schemas.openxmlformats.org/officeDocument/2006/relationships/image" Target="media/image51.png"/><Relationship Id="rId92" Type="http://schemas.openxmlformats.org/officeDocument/2006/relationships/image" Target="media/image72.png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Relationship Id="rId24" Type="http://schemas.openxmlformats.org/officeDocument/2006/relationships/image" Target="media/image7.png"/><Relationship Id="rId40" Type="http://schemas.openxmlformats.org/officeDocument/2006/relationships/image" Target="media/image23.png"/><Relationship Id="rId45" Type="http://schemas.openxmlformats.org/officeDocument/2006/relationships/image" Target="media/image26.png"/><Relationship Id="rId66" Type="http://schemas.openxmlformats.org/officeDocument/2006/relationships/image" Target="media/image46.png"/><Relationship Id="rId87" Type="http://schemas.openxmlformats.org/officeDocument/2006/relationships/image" Target="media/image67.png"/><Relationship Id="rId110" Type="http://schemas.openxmlformats.org/officeDocument/2006/relationships/header" Target="header4.xml"/><Relationship Id="rId115" Type="http://schemas.openxmlformats.org/officeDocument/2006/relationships/theme" Target="theme/theme1.xml"/><Relationship Id="rId61" Type="http://schemas.openxmlformats.org/officeDocument/2006/relationships/image" Target="media/image41.png"/><Relationship Id="rId82" Type="http://schemas.openxmlformats.org/officeDocument/2006/relationships/image" Target="media/image62.png"/><Relationship Id="rId19" Type="http://schemas.openxmlformats.org/officeDocument/2006/relationships/image" Target="media/image2.png"/><Relationship Id="rId14" Type="http://schemas.openxmlformats.org/officeDocument/2006/relationships/footer" Target="footer1.xm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8" Type="http://schemas.openxmlformats.org/officeDocument/2006/relationships/settings" Target="settings.xml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3" Type="http://schemas.openxmlformats.org/officeDocument/2006/relationships/customXml" Target="../customXml/item3.xml"/><Relationship Id="rId25" Type="http://schemas.openxmlformats.org/officeDocument/2006/relationships/image" Target="media/image8.png"/><Relationship Id="rId46" Type="http://schemas.openxmlformats.org/officeDocument/2006/relationships/image" Target="media/image27.png"/><Relationship Id="rId67" Type="http://schemas.openxmlformats.org/officeDocument/2006/relationships/image" Target="media/image47.png"/><Relationship Id="rId20" Type="http://schemas.openxmlformats.org/officeDocument/2006/relationships/image" Target="media/image3.png"/><Relationship Id="rId41" Type="http://schemas.openxmlformats.org/officeDocument/2006/relationships/image" Target="media/image24.png"/><Relationship Id="rId62" Type="http://schemas.openxmlformats.org/officeDocument/2006/relationships/image" Target="media/image42.png"/><Relationship Id="rId83" Type="http://schemas.openxmlformats.org/officeDocument/2006/relationships/image" Target="media/image63.png"/><Relationship Id="rId88" Type="http://schemas.openxmlformats.org/officeDocument/2006/relationships/image" Target="media/image68.png"/><Relationship Id="rId111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18923B427649A44A857E540B19868A26" ma:contentTypeVersion="0" ma:contentTypeDescription="新しいドキュメントを作成します。" ma:contentTypeScope="" ma:versionID="a982162378ecad68ad884430ecd9ce57">
  <xsd:schema xmlns:xsd="http://www.w3.org/2001/XMLSchema" xmlns:p="http://schemas.microsoft.com/office/2006/metadata/properties" targetNamespace="http://schemas.microsoft.com/office/2006/metadata/properties" ma:root="true" ma:fieldsID="f4cff559f9a06213828a8956bc5bb220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 ma:readOnly="true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27AC50-4D04-4BE7-A43C-6FC8E029057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E2D1766-C848-4539-9EBC-93AB59F055AD}">
  <ds:schemaRefs>
    <ds:schemaRef ds:uri="http://purl.org/dc/terms/"/>
    <ds:schemaRef ds:uri="http://purl.org/dc/elements/1.1/"/>
    <ds:schemaRef ds:uri="http://www.w3.org/XML/1998/namespace"/>
    <ds:schemaRef ds:uri="http://schemas.microsoft.com/office/2006/documentManagement/types"/>
    <ds:schemaRef ds:uri="http://purl.org/dc/dcmitype/"/>
    <ds:schemaRef ds:uri="http://schemas.microsoft.com/office/2006/metadata/properties"/>
    <ds:schemaRef ds:uri="http://schemas.openxmlformats.org/package/2006/metadata/core-properties"/>
  </ds:schemaRefs>
</ds:datastoreItem>
</file>

<file path=customXml/itemProps3.xml><?xml version="1.0" encoding="utf-8"?>
<ds:datastoreItem xmlns:ds="http://schemas.openxmlformats.org/officeDocument/2006/customXml" ds:itemID="{B04EF0D5-86C7-485F-A45C-730AD2E543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AE8A4A5A-B0A7-4BDB-AC87-F54EDD102D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67</Pages>
  <Words>6722</Words>
  <Characters>5848</Characters>
  <Application>Microsoft Office Word</Application>
  <DocSecurity>0</DocSecurity>
  <Lines>48</Lines>
  <Paragraphs>25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12545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2011-01-24T06:46:00Z</dcterms:created>
  <dcterms:modified xsi:type="dcterms:W3CDTF">2011-05-22T10:09:00Z</dcterms:modified>
  <cp:contentStatus>最終版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